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0FFE6" w14:textId="771F2B1B" w:rsidR="00EC4A06" w:rsidRPr="005B50DC" w:rsidRDefault="00FA4141" w:rsidP="00EC4A06">
      <w:pPr>
        <w:jc w:val="center"/>
        <w:rPr>
          <w:b/>
          <w:bCs/>
          <w:sz w:val="36"/>
          <w:szCs w:val="36"/>
        </w:rPr>
      </w:pPr>
      <w:r>
        <w:rPr>
          <w:rFonts w:eastAsia="Times New Roman" w:cstheme="minorHAnsi"/>
          <w:iCs/>
          <w:noProof/>
          <w:sz w:val="24"/>
          <w:szCs w:val="24"/>
          <w:lang w:eastAsia="it-IT"/>
        </w:rPr>
        <w:drawing>
          <wp:anchor distT="0" distB="0" distL="114300" distR="114300" simplePos="0" relativeHeight="251667456" behindDoc="0" locked="0" layoutInCell="1" allowOverlap="1" wp14:anchorId="205DBBD7" wp14:editId="0EDB8E38">
            <wp:simplePos x="0" y="0"/>
            <wp:positionH relativeFrom="margin">
              <wp:align>center</wp:align>
            </wp:positionH>
            <wp:positionV relativeFrom="paragraph">
              <wp:posOffset>462280</wp:posOffset>
            </wp:positionV>
            <wp:extent cx="4572000" cy="2190750"/>
            <wp:effectExtent l="0" t="0" r="0" b="0"/>
            <wp:wrapTopAndBottom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2" b="-28"/>
                    <a:stretch/>
                  </pic:blipFill>
                  <pic:spPr bwMode="auto"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A06" w:rsidRPr="005B50DC">
        <w:rPr>
          <w:b/>
          <w:bCs/>
          <w:sz w:val="36"/>
          <w:szCs w:val="36"/>
        </w:rPr>
        <w:t xml:space="preserve">BANDO </w:t>
      </w:r>
      <w:r w:rsidR="00677B41">
        <w:rPr>
          <w:b/>
          <w:bCs/>
          <w:sz w:val="36"/>
          <w:szCs w:val="36"/>
        </w:rPr>
        <w:t xml:space="preserve">DI RESIDENZA ARTISTICA </w:t>
      </w:r>
      <w:r w:rsidR="00EC4A06" w:rsidRPr="005B50DC">
        <w:rPr>
          <w:b/>
          <w:bCs/>
          <w:sz w:val="36"/>
          <w:szCs w:val="36"/>
        </w:rPr>
        <w:t>PORTRAITS ON STAGE 202</w:t>
      </w:r>
      <w:r w:rsidR="00F213FE">
        <w:rPr>
          <w:b/>
          <w:bCs/>
          <w:sz w:val="36"/>
          <w:szCs w:val="36"/>
        </w:rPr>
        <w:t>3</w:t>
      </w:r>
    </w:p>
    <w:p w14:paraId="4C2D8B01" w14:textId="4A6A4F4D" w:rsidR="00540A2C" w:rsidRDefault="00540A2C" w:rsidP="005B50DC">
      <w:pPr>
        <w:widowControl w:val="0"/>
        <w:suppressAutoHyphens/>
        <w:spacing w:after="0" w:line="240" w:lineRule="auto"/>
        <w:jc w:val="both"/>
        <w:textAlignment w:val="baseline"/>
        <w:rPr>
          <w:rFonts w:eastAsia="Times New Roman" w:cstheme="minorHAnsi"/>
          <w:iCs/>
          <w:sz w:val="24"/>
          <w:szCs w:val="24"/>
          <w:lang w:eastAsia="it-IT"/>
        </w:rPr>
      </w:pPr>
    </w:p>
    <w:p w14:paraId="2F3B0875" w14:textId="7BA367F5" w:rsidR="005B50DC" w:rsidRPr="00952FF5" w:rsidRDefault="00F213FE" w:rsidP="005B50DC">
      <w:pPr>
        <w:widowControl w:val="0"/>
        <w:suppressAutoHyphens/>
        <w:spacing w:after="0" w:line="240" w:lineRule="auto"/>
        <w:jc w:val="both"/>
        <w:textAlignment w:val="baseline"/>
        <w:rPr>
          <w:rFonts w:eastAsia="Times New Roman" w:cstheme="minorHAnsi"/>
          <w:iCs/>
          <w:lang w:eastAsia="it-IT"/>
        </w:rPr>
      </w:pPr>
      <w:r>
        <w:rPr>
          <w:rFonts w:eastAsia="Times New Roman" w:cstheme="minorHAnsi"/>
          <w:iCs/>
          <w:lang w:eastAsia="it-IT"/>
        </w:rPr>
        <w:t>La</w:t>
      </w:r>
      <w:r w:rsidR="00626E9B" w:rsidRPr="00952FF5">
        <w:rPr>
          <w:rFonts w:eastAsia="Times New Roman" w:cstheme="minorHAnsi"/>
          <w:iCs/>
          <w:lang w:eastAsia="it-IT"/>
        </w:rPr>
        <w:t xml:space="preserve"> </w:t>
      </w:r>
      <w:r w:rsidR="008B3FB4" w:rsidRPr="008B3FB4">
        <w:rPr>
          <w:rFonts w:eastAsia="Times New Roman" w:cstheme="minorHAnsi"/>
          <w:b/>
          <w:bCs/>
          <w:iCs/>
          <w:lang w:eastAsia="it-IT"/>
        </w:rPr>
        <w:t>R</w:t>
      </w:r>
      <w:r w:rsidR="00677B41" w:rsidRPr="008B3FB4">
        <w:rPr>
          <w:rFonts w:eastAsia="Times New Roman" w:cstheme="minorHAnsi"/>
          <w:b/>
          <w:bCs/>
          <w:iCs/>
          <w:lang w:eastAsia="it-IT"/>
        </w:rPr>
        <w:t>ete interregionale</w:t>
      </w:r>
      <w:r w:rsidR="00677B41" w:rsidRPr="00952FF5">
        <w:rPr>
          <w:rFonts w:eastAsia="Times New Roman" w:cstheme="minorHAnsi"/>
          <w:iCs/>
          <w:lang w:eastAsia="it-IT"/>
        </w:rPr>
        <w:t xml:space="preserve"> </w:t>
      </w:r>
      <w:proofErr w:type="spellStart"/>
      <w:r w:rsidR="00677B41" w:rsidRPr="00952FF5">
        <w:rPr>
          <w:rFonts w:eastAsia="Times New Roman" w:cstheme="minorHAnsi"/>
          <w:b/>
          <w:bCs/>
          <w:iCs/>
          <w:lang w:eastAsia="it-IT"/>
        </w:rPr>
        <w:t>Portraits</w:t>
      </w:r>
      <w:proofErr w:type="spellEnd"/>
      <w:r w:rsidR="00677B41" w:rsidRPr="00952FF5">
        <w:rPr>
          <w:rFonts w:eastAsia="Times New Roman" w:cstheme="minorHAnsi"/>
          <w:b/>
          <w:bCs/>
          <w:iCs/>
          <w:lang w:eastAsia="it-IT"/>
        </w:rPr>
        <w:t xml:space="preserve"> on</w:t>
      </w:r>
      <w:r w:rsidR="00423D3B" w:rsidRPr="00952FF5">
        <w:rPr>
          <w:rFonts w:eastAsia="Times New Roman" w:cstheme="minorHAnsi"/>
          <w:b/>
          <w:bCs/>
          <w:iCs/>
          <w:lang w:eastAsia="it-IT"/>
        </w:rPr>
        <w:t xml:space="preserve"> stage</w:t>
      </w:r>
      <w:r w:rsidR="0055015A" w:rsidRPr="00952FF5">
        <w:rPr>
          <w:rFonts w:eastAsia="Times New Roman" w:cstheme="minorHAnsi"/>
          <w:lang w:eastAsia="it-IT"/>
        </w:rPr>
        <w:t xml:space="preserve"> </w:t>
      </w:r>
      <w:r w:rsidR="00D051AA" w:rsidRPr="00952FF5">
        <w:rPr>
          <w:rFonts w:eastAsia="Times New Roman" w:cstheme="minorHAnsi"/>
          <w:iCs/>
          <w:lang w:eastAsia="it-IT"/>
        </w:rPr>
        <w:t xml:space="preserve">è lieta di </w:t>
      </w:r>
      <w:r w:rsidR="00A37BD0" w:rsidRPr="00952FF5">
        <w:rPr>
          <w:rFonts w:eastAsia="Times New Roman" w:cstheme="minorHAnsi"/>
          <w:iCs/>
          <w:lang w:eastAsia="it-IT"/>
        </w:rPr>
        <w:t>pr</w:t>
      </w:r>
      <w:r w:rsidR="00E03C0A">
        <w:rPr>
          <w:rFonts w:eastAsia="Times New Roman" w:cstheme="minorHAnsi"/>
          <w:iCs/>
          <w:lang w:eastAsia="it-IT"/>
        </w:rPr>
        <w:t>o</w:t>
      </w:r>
      <w:r w:rsidR="00A37BD0" w:rsidRPr="00952FF5">
        <w:rPr>
          <w:rFonts w:eastAsia="Times New Roman" w:cstheme="minorHAnsi"/>
          <w:iCs/>
          <w:lang w:eastAsia="it-IT"/>
        </w:rPr>
        <w:t>muovere</w:t>
      </w:r>
      <w:r w:rsidR="005B50DC" w:rsidRPr="00952FF5">
        <w:rPr>
          <w:rFonts w:eastAsia="Times New Roman" w:cstheme="minorHAnsi"/>
          <w:iCs/>
          <w:lang w:eastAsia="it-IT"/>
        </w:rPr>
        <w:t xml:space="preserve"> </w:t>
      </w:r>
      <w:r>
        <w:rPr>
          <w:rFonts w:eastAsia="Times New Roman" w:cstheme="minorHAnsi"/>
          <w:iCs/>
          <w:lang w:eastAsia="it-IT"/>
        </w:rPr>
        <w:t xml:space="preserve">per la terza edizione </w:t>
      </w:r>
      <w:r w:rsidR="005B50DC" w:rsidRPr="00952FF5">
        <w:rPr>
          <w:rFonts w:eastAsia="Times New Roman" w:cstheme="minorHAnsi"/>
          <w:iCs/>
          <w:lang w:eastAsia="it-IT"/>
        </w:rPr>
        <w:t xml:space="preserve">il </w:t>
      </w:r>
      <w:r w:rsidR="00491115" w:rsidRPr="00952FF5">
        <w:rPr>
          <w:rFonts w:eastAsia="Times New Roman" w:cstheme="minorHAnsi"/>
          <w:b/>
          <w:bCs/>
          <w:iCs/>
          <w:lang w:eastAsia="it-IT"/>
        </w:rPr>
        <w:t>B</w:t>
      </w:r>
      <w:r w:rsidR="005B50DC" w:rsidRPr="00952FF5">
        <w:rPr>
          <w:rFonts w:eastAsia="Times New Roman" w:cstheme="minorHAnsi"/>
          <w:b/>
          <w:bCs/>
          <w:iCs/>
          <w:lang w:eastAsia="it-IT"/>
        </w:rPr>
        <w:t xml:space="preserve">ando </w:t>
      </w:r>
      <w:r w:rsidR="00677B41" w:rsidRPr="00952FF5">
        <w:rPr>
          <w:rFonts w:eastAsia="Times New Roman" w:cstheme="minorHAnsi"/>
          <w:b/>
          <w:bCs/>
          <w:iCs/>
          <w:lang w:eastAsia="it-IT"/>
        </w:rPr>
        <w:t xml:space="preserve">di residenza </w:t>
      </w:r>
      <w:proofErr w:type="spellStart"/>
      <w:r w:rsidR="00626E9B" w:rsidRPr="00952FF5">
        <w:rPr>
          <w:rFonts w:eastAsia="Times New Roman" w:cstheme="minorHAnsi"/>
          <w:b/>
          <w:bCs/>
          <w:iCs/>
          <w:lang w:eastAsia="it-IT"/>
        </w:rPr>
        <w:t>Portraits</w:t>
      </w:r>
      <w:proofErr w:type="spellEnd"/>
      <w:r w:rsidR="00626E9B" w:rsidRPr="00952FF5">
        <w:rPr>
          <w:rFonts w:eastAsia="Times New Roman" w:cstheme="minorHAnsi"/>
          <w:b/>
          <w:bCs/>
          <w:iCs/>
          <w:lang w:eastAsia="it-IT"/>
        </w:rPr>
        <w:t xml:space="preserve"> on stage </w:t>
      </w:r>
      <w:r w:rsidR="005B50DC" w:rsidRPr="00952FF5">
        <w:rPr>
          <w:rFonts w:eastAsia="Times New Roman" w:cstheme="minorHAnsi"/>
          <w:b/>
          <w:bCs/>
          <w:iCs/>
          <w:lang w:eastAsia="it-IT"/>
        </w:rPr>
        <w:t>202</w:t>
      </w:r>
      <w:r>
        <w:rPr>
          <w:rFonts w:eastAsia="Times New Roman" w:cstheme="minorHAnsi"/>
          <w:b/>
          <w:bCs/>
          <w:iCs/>
          <w:lang w:eastAsia="it-IT"/>
        </w:rPr>
        <w:t>3</w:t>
      </w:r>
      <w:r w:rsidR="005B50DC" w:rsidRPr="00952FF5">
        <w:rPr>
          <w:rFonts w:eastAsia="Times New Roman" w:cstheme="minorHAnsi"/>
          <w:iCs/>
          <w:lang w:eastAsia="it-IT"/>
        </w:rPr>
        <w:t xml:space="preserve"> per giovani compagnie o artisti under 35</w:t>
      </w:r>
      <w:r w:rsidR="00491115" w:rsidRPr="00952FF5">
        <w:rPr>
          <w:rFonts w:eastAsia="Times New Roman" w:cstheme="minorHAnsi"/>
          <w:iCs/>
          <w:lang w:eastAsia="it-IT"/>
        </w:rPr>
        <w:t xml:space="preserve">, </w:t>
      </w:r>
      <w:r w:rsidR="00677B41" w:rsidRPr="00952FF5">
        <w:rPr>
          <w:rFonts w:eastAsia="Times New Roman" w:cstheme="minorHAnsi"/>
          <w:iCs/>
          <w:lang w:eastAsia="it-IT"/>
        </w:rPr>
        <w:t xml:space="preserve">volto al </w:t>
      </w:r>
      <w:r w:rsidR="00677B41" w:rsidRPr="00952FF5">
        <w:rPr>
          <w:rFonts w:eastAsia="Times New Roman" w:cstheme="minorHAnsi"/>
          <w:b/>
          <w:bCs/>
          <w:iCs/>
          <w:lang w:eastAsia="it-IT"/>
        </w:rPr>
        <w:t xml:space="preserve">sostegno di </w:t>
      </w:r>
      <w:r w:rsidR="005B50DC" w:rsidRPr="00952FF5">
        <w:rPr>
          <w:rFonts w:eastAsia="Times New Roman" w:cstheme="minorHAnsi"/>
          <w:b/>
          <w:bCs/>
          <w:iCs/>
          <w:lang w:eastAsia="it-IT"/>
        </w:rPr>
        <w:t xml:space="preserve">progetti </w:t>
      </w:r>
      <w:r w:rsidR="00491115" w:rsidRPr="00952FF5">
        <w:rPr>
          <w:rFonts w:eastAsia="Times New Roman" w:cstheme="minorHAnsi"/>
          <w:b/>
          <w:bCs/>
          <w:iCs/>
          <w:lang w:eastAsia="it-IT"/>
        </w:rPr>
        <w:t xml:space="preserve">artistici </w:t>
      </w:r>
      <w:r w:rsidR="005B50DC" w:rsidRPr="00952FF5">
        <w:rPr>
          <w:rFonts w:eastAsia="Times New Roman" w:cstheme="minorHAnsi"/>
          <w:b/>
          <w:bCs/>
          <w:iCs/>
          <w:lang w:eastAsia="it-IT"/>
        </w:rPr>
        <w:t xml:space="preserve">inediti </w:t>
      </w:r>
      <w:r w:rsidR="006245D2" w:rsidRPr="00952FF5">
        <w:rPr>
          <w:rFonts w:eastAsia="Times New Roman" w:cstheme="minorHAnsi"/>
          <w:b/>
          <w:bCs/>
          <w:iCs/>
          <w:lang w:eastAsia="it-IT"/>
        </w:rPr>
        <w:t>di</w:t>
      </w:r>
      <w:r w:rsidR="005B50DC" w:rsidRPr="00952FF5">
        <w:rPr>
          <w:rFonts w:eastAsia="Times New Roman" w:cstheme="minorHAnsi"/>
          <w:b/>
          <w:bCs/>
          <w:iCs/>
          <w:lang w:eastAsia="it-IT"/>
        </w:rPr>
        <w:t xml:space="preserve"> spettacolo dal vivo declinanti il tema dell’arte figurativa</w:t>
      </w:r>
      <w:r w:rsidR="00885645" w:rsidRPr="00952FF5">
        <w:rPr>
          <w:rFonts w:eastAsia="Times New Roman" w:cstheme="minorHAnsi"/>
          <w:iCs/>
          <w:lang w:eastAsia="it-IT"/>
        </w:rPr>
        <w:t>.</w:t>
      </w:r>
      <w:r w:rsidR="00E46342" w:rsidRPr="00952FF5">
        <w:rPr>
          <w:rFonts w:eastAsia="Times New Roman" w:cstheme="minorHAnsi"/>
          <w:iCs/>
          <w:lang w:eastAsia="it-IT"/>
        </w:rPr>
        <w:t xml:space="preserve"> </w:t>
      </w:r>
    </w:p>
    <w:p w14:paraId="54B0DCCA" w14:textId="20130C0C" w:rsidR="00423D3B" w:rsidRPr="00952FF5" w:rsidRDefault="00423D3B" w:rsidP="005B50DC">
      <w:pPr>
        <w:widowControl w:val="0"/>
        <w:suppressAutoHyphens/>
        <w:spacing w:after="0" w:line="240" w:lineRule="auto"/>
        <w:jc w:val="both"/>
        <w:textAlignment w:val="baseline"/>
        <w:rPr>
          <w:rFonts w:eastAsia="Times New Roman" w:cstheme="minorHAnsi"/>
          <w:lang w:eastAsia="it-IT"/>
        </w:rPr>
      </w:pPr>
    </w:p>
    <w:p w14:paraId="15C1F9F6" w14:textId="46D814CB" w:rsidR="00423D3B" w:rsidRPr="00F213FE" w:rsidRDefault="00423D3B" w:rsidP="005B50DC">
      <w:pPr>
        <w:widowControl w:val="0"/>
        <w:suppressAutoHyphens/>
        <w:spacing w:after="0" w:line="240" w:lineRule="auto"/>
        <w:jc w:val="both"/>
        <w:textAlignment w:val="baseline"/>
        <w:rPr>
          <w:rFonts w:eastAsia="Times New Roman" w:cstheme="minorHAnsi"/>
          <w:b/>
          <w:bCs/>
          <w:lang w:eastAsia="it-IT"/>
        </w:rPr>
      </w:pPr>
      <w:r w:rsidRPr="00952FF5">
        <w:rPr>
          <w:rFonts w:eastAsia="Times New Roman" w:cstheme="minorHAnsi"/>
          <w:lang w:eastAsia="it-IT"/>
        </w:rPr>
        <w:t xml:space="preserve">Ai vincitori - nel numero minimo di tre - verrà offerta la possibilità di sviluppare il proprio progetto attraverso l’assegnazione di una o più residenze artistiche nelle sedi messe a disposizione dai promotori: Laboratori Permanenti (Sansepolcro – AR) - Settimo Cielo (Arsoli – RM), Teatri d’Imbarco (Firenze), Diesis </w:t>
      </w:r>
      <w:proofErr w:type="spellStart"/>
      <w:r w:rsidRPr="00952FF5">
        <w:rPr>
          <w:rFonts w:eastAsia="Times New Roman" w:cstheme="minorHAnsi"/>
          <w:lang w:eastAsia="it-IT"/>
        </w:rPr>
        <w:t>Teatrango</w:t>
      </w:r>
      <w:proofErr w:type="spellEnd"/>
      <w:r w:rsidRPr="00952FF5">
        <w:rPr>
          <w:rFonts w:eastAsia="Times New Roman" w:cstheme="minorHAnsi"/>
          <w:lang w:eastAsia="it-IT"/>
        </w:rPr>
        <w:t xml:space="preserve"> (Bucine - AR).</w:t>
      </w:r>
      <w:r w:rsidRPr="00952FF5">
        <w:rPr>
          <w:rFonts w:eastAsia="Times New Roman" w:cstheme="minorHAnsi"/>
          <w:iCs/>
          <w:lang w:eastAsia="it-IT"/>
        </w:rPr>
        <w:t xml:space="preserve"> </w:t>
      </w:r>
      <w:r w:rsidRPr="00F213FE">
        <w:rPr>
          <w:rFonts w:eastAsia="Times New Roman" w:cstheme="minorHAnsi"/>
          <w:b/>
          <w:bCs/>
          <w:iCs/>
          <w:lang w:eastAsia="it-IT"/>
        </w:rPr>
        <w:t xml:space="preserve">Scadenza candidature </w:t>
      </w:r>
      <w:r w:rsidR="00F213FE" w:rsidRPr="00F213FE">
        <w:rPr>
          <w:rFonts w:eastAsia="Times New Roman" w:cstheme="minorHAnsi"/>
          <w:b/>
          <w:bCs/>
          <w:iCs/>
          <w:lang w:eastAsia="it-IT"/>
        </w:rPr>
        <w:t>20</w:t>
      </w:r>
      <w:r w:rsidRPr="00F213FE">
        <w:rPr>
          <w:rFonts w:eastAsia="Times New Roman" w:cstheme="minorHAnsi"/>
          <w:b/>
          <w:bCs/>
          <w:iCs/>
          <w:lang w:eastAsia="it-IT"/>
        </w:rPr>
        <w:t xml:space="preserve"> </w:t>
      </w:r>
      <w:r w:rsidR="00F213FE" w:rsidRPr="00F213FE">
        <w:rPr>
          <w:rFonts w:eastAsia="Times New Roman" w:cstheme="minorHAnsi"/>
          <w:b/>
          <w:bCs/>
          <w:iCs/>
          <w:lang w:eastAsia="it-IT"/>
        </w:rPr>
        <w:t>giugno</w:t>
      </w:r>
      <w:r w:rsidRPr="00F213FE">
        <w:rPr>
          <w:rFonts w:eastAsia="Times New Roman" w:cstheme="minorHAnsi"/>
          <w:b/>
          <w:bCs/>
          <w:iCs/>
          <w:lang w:eastAsia="it-IT"/>
        </w:rPr>
        <w:t xml:space="preserve"> 202</w:t>
      </w:r>
      <w:r w:rsidR="00F213FE" w:rsidRPr="00F213FE">
        <w:rPr>
          <w:rFonts w:eastAsia="Times New Roman" w:cstheme="minorHAnsi"/>
          <w:b/>
          <w:bCs/>
          <w:iCs/>
          <w:lang w:eastAsia="it-IT"/>
        </w:rPr>
        <w:t>3</w:t>
      </w:r>
      <w:r w:rsidRPr="00F213FE">
        <w:rPr>
          <w:rFonts w:eastAsia="Times New Roman" w:cstheme="minorHAnsi"/>
          <w:b/>
          <w:bCs/>
          <w:iCs/>
          <w:lang w:eastAsia="it-IT"/>
        </w:rPr>
        <w:t>.</w:t>
      </w:r>
    </w:p>
    <w:p w14:paraId="06C038DA" w14:textId="77777777" w:rsidR="005B50DC" w:rsidRPr="005B50DC" w:rsidRDefault="005B50DC" w:rsidP="005B50DC">
      <w:pPr>
        <w:widowControl w:val="0"/>
        <w:suppressAutoHyphens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it-IT"/>
        </w:rPr>
      </w:pPr>
    </w:p>
    <w:p w14:paraId="54840991" w14:textId="659F4364" w:rsidR="00423D3B" w:rsidRPr="00423D3B" w:rsidRDefault="00F213FE" w:rsidP="00D051AA">
      <w:pPr>
        <w:widowControl w:val="0"/>
        <w:suppressAutoHyphens/>
        <w:spacing w:after="0" w:line="240" w:lineRule="auto"/>
        <w:jc w:val="both"/>
        <w:textAlignment w:val="baseline"/>
        <w:rPr>
          <w:rFonts w:eastAsia="Times New Roman" w:cstheme="minorHAnsi"/>
          <w:b/>
          <w:bCs/>
          <w:sz w:val="28"/>
          <w:szCs w:val="28"/>
          <w:u w:val="single"/>
          <w:lang w:eastAsia="it-IT"/>
        </w:rPr>
      </w:pPr>
      <w:r>
        <w:rPr>
          <w:rFonts w:eastAsia="Times New Roman" w:cstheme="minorHAnsi"/>
          <w:b/>
          <w:bCs/>
          <w:sz w:val="28"/>
          <w:szCs w:val="28"/>
          <w:u w:val="single"/>
          <w:lang w:eastAsia="it-IT"/>
        </w:rPr>
        <w:t xml:space="preserve">RETE </w:t>
      </w:r>
      <w:r w:rsidR="00423D3B" w:rsidRPr="00423D3B">
        <w:rPr>
          <w:rFonts w:eastAsia="Times New Roman" w:cstheme="minorHAnsi"/>
          <w:b/>
          <w:bCs/>
          <w:sz w:val="28"/>
          <w:szCs w:val="28"/>
          <w:u w:val="single"/>
          <w:lang w:eastAsia="it-IT"/>
        </w:rPr>
        <w:t>PORTRAITS ON STAGE</w:t>
      </w:r>
    </w:p>
    <w:p w14:paraId="10365575" w14:textId="685904E9" w:rsidR="00423D3B" w:rsidRPr="00952FF5" w:rsidRDefault="005B50DC" w:rsidP="00D051AA">
      <w:pPr>
        <w:widowControl w:val="0"/>
        <w:suppressAutoHyphens/>
        <w:spacing w:after="0" w:line="240" w:lineRule="auto"/>
        <w:jc w:val="both"/>
        <w:textAlignment w:val="baseline"/>
        <w:rPr>
          <w:rFonts w:eastAsia="Times New Roman" w:cstheme="minorHAnsi"/>
          <w:i/>
          <w:iCs/>
          <w:color w:val="000000"/>
          <w:lang w:eastAsia="it-IT"/>
        </w:rPr>
      </w:pPr>
      <w:r w:rsidRPr="00952FF5">
        <w:rPr>
          <w:rFonts w:eastAsia="Times New Roman" w:cstheme="minorHAnsi"/>
          <w:lang w:eastAsia="it-IT"/>
        </w:rPr>
        <w:t>La rete</w:t>
      </w:r>
      <w:r w:rsidR="00677B41" w:rsidRPr="00952FF5">
        <w:rPr>
          <w:rFonts w:eastAsia="Times New Roman" w:cstheme="minorHAnsi"/>
          <w:lang w:eastAsia="it-IT"/>
        </w:rPr>
        <w:t xml:space="preserve"> interregionale </w:t>
      </w:r>
      <w:proofErr w:type="spellStart"/>
      <w:r w:rsidRPr="00952FF5">
        <w:rPr>
          <w:rFonts w:eastAsia="Times New Roman" w:cstheme="minorHAnsi"/>
          <w:b/>
          <w:bCs/>
          <w:lang w:eastAsia="it-IT"/>
        </w:rPr>
        <w:t>Portraits</w:t>
      </w:r>
      <w:proofErr w:type="spellEnd"/>
      <w:r w:rsidRPr="00952FF5">
        <w:rPr>
          <w:rFonts w:eastAsia="Times New Roman" w:cstheme="minorHAnsi"/>
          <w:b/>
          <w:bCs/>
          <w:lang w:eastAsia="it-IT"/>
        </w:rPr>
        <w:t xml:space="preserve"> on Stage</w:t>
      </w:r>
      <w:r w:rsidR="00677B41" w:rsidRPr="00952FF5">
        <w:rPr>
          <w:rFonts w:eastAsia="Times New Roman" w:cstheme="minorHAnsi"/>
          <w:lang w:eastAsia="it-IT"/>
        </w:rPr>
        <w:t xml:space="preserve"> </w:t>
      </w:r>
      <w:r w:rsidR="00626E9B" w:rsidRPr="00952FF5">
        <w:rPr>
          <w:rFonts w:eastAsia="Times New Roman" w:cstheme="minorHAnsi"/>
          <w:lang w:eastAsia="it-IT"/>
        </w:rPr>
        <w:t xml:space="preserve">nasce </w:t>
      </w:r>
      <w:r w:rsidRPr="00952FF5">
        <w:rPr>
          <w:rFonts w:eastAsia="Times New Roman" w:cstheme="minorHAnsi"/>
          <w:color w:val="000000"/>
          <w:lang w:eastAsia="it-IT"/>
        </w:rPr>
        <w:t>dalla messa a confronto d</w:t>
      </w:r>
      <w:r w:rsidR="00626E9B" w:rsidRPr="00952FF5">
        <w:rPr>
          <w:rFonts w:eastAsia="Times New Roman" w:cstheme="minorHAnsi"/>
          <w:color w:val="000000"/>
          <w:lang w:eastAsia="it-IT"/>
        </w:rPr>
        <w:t xml:space="preserve">elle </w:t>
      </w:r>
      <w:r w:rsidRPr="00952FF5">
        <w:rPr>
          <w:rFonts w:eastAsia="Times New Roman" w:cstheme="minorHAnsi"/>
          <w:color w:val="000000"/>
          <w:lang w:eastAsia="it-IT"/>
        </w:rPr>
        <w:t>esperienze di compagnie teatrali e titolari di residenze artistiche</w:t>
      </w:r>
      <w:r w:rsidR="009E3464" w:rsidRPr="00952FF5">
        <w:rPr>
          <w:rFonts w:eastAsia="Times New Roman" w:cstheme="minorHAnsi"/>
          <w:color w:val="000000"/>
          <w:lang w:eastAsia="it-IT"/>
        </w:rPr>
        <w:t xml:space="preserve"> </w:t>
      </w:r>
      <w:r w:rsidR="0055015A" w:rsidRPr="00952FF5">
        <w:rPr>
          <w:rFonts w:eastAsia="Times New Roman" w:cstheme="minorHAnsi"/>
          <w:color w:val="000000"/>
          <w:lang w:eastAsia="it-IT"/>
        </w:rPr>
        <w:t>che, spesso in collaborazione con Musei, Gallerie d’Arte, Accademie e siti culturali dei territori di riferimento</w:t>
      </w:r>
      <w:r w:rsidR="009E3464" w:rsidRPr="00952FF5">
        <w:rPr>
          <w:rFonts w:eastAsia="Times New Roman" w:cstheme="minorHAnsi"/>
          <w:color w:val="000000"/>
          <w:lang w:eastAsia="it-IT"/>
        </w:rPr>
        <w:t xml:space="preserve">, hanno dato vita a festival, produzioni </w:t>
      </w:r>
      <w:r w:rsidR="00813336" w:rsidRPr="00952FF5">
        <w:rPr>
          <w:rFonts w:eastAsia="Times New Roman" w:cstheme="minorHAnsi"/>
          <w:color w:val="000000"/>
          <w:lang w:eastAsia="it-IT"/>
        </w:rPr>
        <w:t xml:space="preserve">e </w:t>
      </w:r>
      <w:r w:rsidR="009E3464" w:rsidRPr="00952FF5">
        <w:rPr>
          <w:rFonts w:eastAsia="Times New Roman" w:cstheme="minorHAnsi"/>
          <w:color w:val="000000"/>
          <w:lang w:eastAsia="it-IT"/>
        </w:rPr>
        <w:t xml:space="preserve">progetti </w:t>
      </w:r>
      <w:r w:rsidR="00813336" w:rsidRPr="00952FF5">
        <w:rPr>
          <w:rFonts w:eastAsia="Times New Roman" w:cstheme="minorHAnsi"/>
          <w:color w:val="000000"/>
          <w:lang w:eastAsia="it-IT"/>
        </w:rPr>
        <w:t>culturali</w:t>
      </w:r>
      <w:r w:rsidR="009E3464" w:rsidRPr="00952FF5">
        <w:rPr>
          <w:rFonts w:eastAsia="Times New Roman" w:cstheme="minorHAnsi"/>
          <w:color w:val="000000"/>
          <w:lang w:eastAsia="it-IT"/>
        </w:rPr>
        <w:t xml:space="preserve"> che mettono in primo piano il legame esistente tra Arte Drammatica e Arte Visiva.</w:t>
      </w:r>
      <w:r w:rsidR="00491115" w:rsidRPr="00952FF5">
        <w:rPr>
          <w:rFonts w:eastAsia="Times New Roman" w:cstheme="minorHAnsi"/>
          <w:lang w:eastAsia="it-IT"/>
        </w:rPr>
        <w:t xml:space="preserve"> </w:t>
      </w:r>
      <w:r w:rsidRPr="00952FF5">
        <w:rPr>
          <w:rFonts w:eastAsia="Times New Roman" w:cstheme="minorHAnsi"/>
          <w:color w:val="000000"/>
          <w:lang w:eastAsia="it-IT"/>
        </w:rPr>
        <w:t>Sentendo la necessità di ampliare i propri orizzonti e di inglobare nella programmazione lavori di giovani realtà dedicati allo stesso tema, la rete promuove azioni di ricerca e di scouting sul territorio nazionale e internazionale.</w:t>
      </w:r>
      <w:r w:rsidRPr="00952FF5">
        <w:rPr>
          <w:rFonts w:eastAsia="Times New Roman" w:cstheme="minorHAnsi"/>
          <w:i/>
          <w:iCs/>
          <w:color w:val="000000"/>
          <w:lang w:eastAsia="it-IT"/>
        </w:rPr>
        <w:t> </w:t>
      </w:r>
    </w:p>
    <w:p w14:paraId="189E1A2B" w14:textId="642C3D3E" w:rsidR="005B50DC" w:rsidRPr="00952FF5" w:rsidRDefault="005B50DC" w:rsidP="00D051AA">
      <w:pPr>
        <w:widowControl w:val="0"/>
        <w:suppressAutoHyphens/>
        <w:spacing w:after="0" w:line="240" w:lineRule="auto"/>
        <w:jc w:val="both"/>
        <w:textAlignment w:val="baseline"/>
        <w:rPr>
          <w:rFonts w:eastAsia="Times New Roman" w:cstheme="minorHAnsi"/>
          <w:lang w:eastAsia="it-IT"/>
        </w:rPr>
      </w:pPr>
      <w:r w:rsidRPr="00952FF5">
        <w:rPr>
          <w:rFonts w:eastAsia="Times New Roman" w:cstheme="minorHAnsi"/>
          <w:i/>
          <w:iCs/>
          <w:color w:val="000000"/>
          <w:lang w:eastAsia="it-IT"/>
        </w:rPr>
        <w:t xml:space="preserve"> </w:t>
      </w:r>
      <w:r w:rsidRPr="00952FF5">
        <w:rPr>
          <w:rFonts w:eastAsia="Times New Roman" w:cstheme="minorHAnsi"/>
          <w:color w:val="000000"/>
          <w:lang w:eastAsia="it-IT"/>
        </w:rPr>
        <w:t xml:space="preserve">A questo scopo nasce </w:t>
      </w:r>
      <w:r w:rsidR="00885645" w:rsidRPr="00952FF5">
        <w:rPr>
          <w:rFonts w:eastAsia="Times New Roman" w:cstheme="minorHAnsi"/>
          <w:color w:val="000000"/>
          <w:lang w:eastAsia="it-IT"/>
        </w:rPr>
        <w:t xml:space="preserve">nel 2021 </w:t>
      </w:r>
      <w:r w:rsidRPr="00952FF5">
        <w:rPr>
          <w:rFonts w:eastAsia="Times New Roman" w:cstheme="minorHAnsi"/>
          <w:color w:val="000000"/>
          <w:lang w:eastAsia="it-IT"/>
        </w:rPr>
        <w:t>il </w:t>
      </w:r>
      <w:r w:rsidRPr="00952FF5">
        <w:rPr>
          <w:rFonts w:eastAsia="Times New Roman" w:cstheme="minorHAnsi"/>
          <w:i/>
          <w:iCs/>
          <w:color w:val="000000"/>
          <w:lang w:eastAsia="it-IT"/>
        </w:rPr>
        <w:t xml:space="preserve">Bando </w:t>
      </w:r>
      <w:proofErr w:type="spellStart"/>
      <w:r w:rsidRPr="00952FF5">
        <w:rPr>
          <w:rFonts w:eastAsia="Times New Roman" w:cstheme="minorHAnsi"/>
          <w:i/>
          <w:iCs/>
          <w:color w:val="000000"/>
          <w:lang w:eastAsia="it-IT"/>
        </w:rPr>
        <w:t>Portraits</w:t>
      </w:r>
      <w:proofErr w:type="spellEnd"/>
      <w:r w:rsidRPr="00952FF5">
        <w:rPr>
          <w:rFonts w:eastAsia="Times New Roman" w:cstheme="minorHAnsi"/>
          <w:i/>
          <w:iCs/>
          <w:color w:val="000000"/>
          <w:lang w:eastAsia="it-IT"/>
        </w:rPr>
        <w:t xml:space="preserve"> on Stage</w:t>
      </w:r>
      <w:r w:rsidRPr="00952FF5">
        <w:rPr>
          <w:rFonts w:eastAsia="Times New Roman" w:cstheme="minorHAnsi"/>
          <w:color w:val="000000"/>
          <w:lang w:eastAsia="it-IT"/>
        </w:rPr>
        <w:t xml:space="preserve"> che intende promuovere e sostenere nuove progettualità attraverso ospitalità in residenza. </w:t>
      </w:r>
    </w:p>
    <w:p w14:paraId="51F04D2E" w14:textId="77777777" w:rsidR="005B50DC" w:rsidRPr="00952FF5" w:rsidRDefault="005B50DC" w:rsidP="005B50DC">
      <w:pPr>
        <w:widowControl w:val="0"/>
        <w:suppressAutoHyphens/>
        <w:spacing w:after="0" w:line="240" w:lineRule="auto"/>
        <w:textAlignment w:val="baseline"/>
        <w:rPr>
          <w:rFonts w:eastAsia="Times New Roman" w:cstheme="minorHAnsi"/>
          <w:lang w:eastAsia="it-IT"/>
        </w:rPr>
      </w:pPr>
    </w:p>
    <w:p w14:paraId="0ACDCEA2" w14:textId="77777777" w:rsidR="005B50DC" w:rsidRPr="00952FF5" w:rsidRDefault="005B50DC" w:rsidP="005B50DC">
      <w:pPr>
        <w:widowControl w:val="0"/>
        <w:suppressAutoHyphens/>
        <w:spacing w:after="0" w:line="240" w:lineRule="auto"/>
        <w:textAlignment w:val="baseline"/>
        <w:rPr>
          <w:rFonts w:eastAsia="Times New Roman" w:cstheme="minorHAnsi"/>
          <w:b/>
          <w:sz w:val="28"/>
          <w:szCs w:val="28"/>
          <w:u w:val="single"/>
          <w:lang w:eastAsia="it-IT"/>
        </w:rPr>
      </w:pPr>
      <w:r w:rsidRPr="00952FF5">
        <w:rPr>
          <w:rFonts w:eastAsia="Times New Roman" w:cstheme="minorHAnsi"/>
          <w:b/>
          <w:sz w:val="28"/>
          <w:szCs w:val="28"/>
          <w:u w:val="single"/>
          <w:lang w:eastAsia="it-IT"/>
        </w:rPr>
        <w:t>IL BANDO</w:t>
      </w:r>
    </w:p>
    <w:p w14:paraId="7373D6BB" w14:textId="1D459355" w:rsidR="00E46342" w:rsidRPr="00952FF5" w:rsidRDefault="005B50DC" w:rsidP="00813336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 xml:space="preserve">Il bando è </w:t>
      </w:r>
      <w:r w:rsidR="00D051AA" w:rsidRPr="00952FF5">
        <w:rPr>
          <w:rFonts w:eastAsia="Times New Roman" w:cstheme="minorHAnsi"/>
          <w:color w:val="000000"/>
          <w:lang w:eastAsia="it-IT"/>
        </w:rPr>
        <w:t>rivolto</w:t>
      </w:r>
      <w:r w:rsidRPr="00952FF5">
        <w:rPr>
          <w:rFonts w:eastAsia="Times New Roman" w:cstheme="minorHAnsi"/>
          <w:color w:val="000000"/>
          <w:lang w:eastAsia="it-IT"/>
        </w:rPr>
        <w:t xml:space="preserve"> ad artisti e compagnie</w:t>
      </w:r>
      <w:r w:rsidR="00D051AA" w:rsidRPr="00952FF5">
        <w:rPr>
          <w:rFonts w:eastAsia="Times New Roman" w:cstheme="minorHAnsi"/>
          <w:color w:val="000000"/>
          <w:lang w:eastAsia="it-IT"/>
        </w:rPr>
        <w:t xml:space="preserve"> under 35</w:t>
      </w:r>
      <w:r w:rsidRPr="00952FF5">
        <w:rPr>
          <w:rFonts w:eastAsia="Times New Roman" w:cstheme="minorHAnsi"/>
          <w:color w:val="000000"/>
          <w:lang w:eastAsia="it-IT"/>
        </w:rPr>
        <w:t xml:space="preserve"> che operano professionalmente nel campo dello spettacolo dal vivo</w:t>
      </w:r>
      <w:r w:rsidR="00A54896">
        <w:rPr>
          <w:rFonts w:eastAsia="Times New Roman" w:cstheme="minorHAnsi"/>
          <w:color w:val="000000"/>
          <w:lang w:eastAsia="it-IT"/>
        </w:rPr>
        <w:t>,</w:t>
      </w:r>
      <w:r w:rsidRPr="00952FF5">
        <w:rPr>
          <w:rFonts w:eastAsia="Times New Roman" w:cstheme="minorHAnsi"/>
          <w:color w:val="000000"/>
          <w:lang w:eastAsia="it-IT"/>
        </w:rPr>
        <w:t xml:space="preserve"> per lo sviluppo di un progetto teatrale centrato sul tema dell’</w:t>
      </w:r>
      <w:r w:rsidRPr="00952FF5">
        <w:rPr>
          <w:rFonts w:eastAsia="Times New Roman" w:cstheme="minorHAnsi"/>
          <w:b/>
          <w:bCs/>
          <w:color w:val="000000"/>
          <w:lang w:eastAsia="it-IT"/>
        </w:rPr>
        <w:t>Arte Figurativa</w:t>
      </w:r>
      <w:r w:rsidRPr="00952FF5">
        <w:rPr>
          <w:rFonts w:eastAsia="Times New Roman" w:cstheme="minorHAnsi"/>
          <w:color w:val="000000"/>
          <w:lang w:eastAsia="it-IT"/>
        </w:rPr>
        <w:t>.</w:t>
      </w:r>
    </w:p>
    <w:p w14:paraId="11C729E9" w14:textId="3A1E55DB" w:rsidR="005B50DC" w:rsidRPr="00952FF5" w:rsidRDefault="005B50DC" w:rsidP="005B50DC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lang w:eastAsia="it-IT"/>
        </w:rPr>
      </w:pPr>
      <w:r w:rsidRPr="00952FF5">
        <w:rPr>
          <w:rFonts w:eastAsia="Times New Roman" w:cstheme="minorHAnsi"/>
          <w:b/>
          <w:bCs/>
          <w:color w:val="000000"/>
          <w:lang w:eastAsia="it-IT"/>
        </w:rPr>
        <w:t xml:space="preserve">La declinazione del soggetto è ampia e può riguardare biografie di artisti o ispirarsi alle loro opere, a movimenti pittorici, a figure della storia dell’arte, fino alla proposta di drammaturgie assimilabili alla </w:t>
      </w:r>
      <w:proofErr w:type="spellStart"/>
      <w:r w:rsidRPr="00952FF5">
        <w:rPr>
          <w:rFonts w:eastAsia="Times New Roman" w:cstheme="minorHAnsi"/>
          <w:b/>
          <w:bCs/>
          <w:color w:val="000000"/>
          <w:lang w:eastAsia="it-IT"/>
        </w:rPr>
        <w:t>performing</w:t>
      </w:r>
      <w:proofErr w:type="spellEnd"/>
      <w:r w:rsidRPr="00952FF5">
        <w:rPr>
          <w:rFonts w:eastAsia="Times New Roman" w:cstheme="minorHAnsi"/>
          <w:b/>
          <w:bCs/>
          <w:color w:val="000000"/>
          <w:lang w:eastAsia="it-IT"/>
        </w:rPr>
        <w:t xml:space="preserve"> art. </w:t>
      </w:r>
      <w:r w:rsidR="00E46342" w:rsidRPr="00952FF5">
        <w:rPr>
          <w:rFonts w:eastAsia="Times New Roman" w:cstheme="minorHAnsi"/>
          <w:color w:val="000000"/>
          <w:lang w:eastAsia="it-IT"/>
        </w:rPr>
        <w:t>Sono ammessi tutti i linguaggi attinenti allo spettacolo dal vivo nonché progetti interdisciplinari e dig</w:t>
      </w:r>
      <w:r w:rsidR="00741DDE">
        <w:rPr>
          <w:rFonts w:eastAsia="Times New Roman" w:cstheme="minorHAnsi"/>
          <w:color w:val="000000"/>
          <w:lang w:eastAsia="it-IT"/>
        </w:rPr>
        <w:t>i</w:t>
      </w:r>
      <w:r w:rsidR="00E46342" w:rsidRPr="00952FF5">
        <w:rPr>
          <w:rFonts w:eastAsia="Times New Roman" w:cstheme="minorHAnsi"/>
          <w:color w:val="000000"/>
          <w:lang w:eastAsia="it-IT"/>
        </w:rPr>
        <w:t>tali.</w:t>
      </w:r>
    </w:p>
    <w:p w14:paraId="2FCDAEF4" w14:textId="77777777" w:rsidR="005B50DC" w:rsidRPr="005B50DC" w:rsidRDefault="005B50DC" w:rsidP="005B50DC">
      <w:pPr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lang w:eastAsia="it-IT"/>
        </w:rPr>
      </w:pPr>
    </w:p>
    <w:p w14:paraId="42C2F28D" w14:textId="38C7EE4A" w:rsidR="00885645" w:rsidRPr="00952FF5" w:rsidRDefault="00885645" w:rsidP="00952FF5">
      <w:pPr>
        <w:spacing w:after="0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it-IT"/>
        </w:rPr>
      </w:pPr>
      <w:r w:rsidRPr="00952FF5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it-IT"/>
        </w:rPr>
        <w:t>COSA OFFRE LA RESIDENZA:</w:t>
      </w:r>
    </w:p>
    <w:p w14:paraId="66F34D87" w14:textId="3595207D" w:rsidR="00885645" w:rsidRPr="00D051AA" w:rsidRDefault="00885645" w:rsidP="00952FF5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  <w:r w:rsidRPr="00D051AA">
        <w:rPr>
          <w:rFonts w:eastAsia="Times New Roman" w:cstheme="minorHAnsi"/>
          <w:color w:val="000000"/>
          <w:lang w:eastAsia="it-IT"/>
        </w:rPr>
        <w:t xml:space="preserve">Ai progetti selezionati verrà offerta una residenza presso una sede degli organismi promotori </w:t>
      </w:r>
      <w:r w:rsidRPr="00D051AA">
        <w:rPr>
          <w:rFonts w:eastAsia="Times New Roman" w:cstheme="minorHAnsi"/>
          <w:b/>
          <w:bCs/>
          <w:color w:val="000000"/>
          <w:lang w:eastAsia="it-IT"/>
        </w:rPr>
        <w:t>della durata minima di 7 giorni per un massimo di 15</w:t>
      </w:r>
      <w:r w:rsidR="00952FF5">
        <w:rPr>
          <w:rFonts w:eastAsia="Times New Roman" w:cstheme="minorHAnsi"/>
          <w:b/>
          <w:bCs/>
          <w:color w:val="000000"/>
          <w:lang w:eastAsia="it-IT"/>
        </w:rPr>
        <w:t xml:space="preserve"> giorni</w:t>
      </w:r>
      <w:r w:rsidRPr="00D051AA">
        <w:rPr>
          <w:rFonts w:eastAsia="Times New Roman" w:cstheme="minorHAnsi"/>
          <w:color w:val="000000"/>
          <w:lang w:eastAsia="it-IT"/>
        </w:rPr>
        <w:t xml:space="preserve">, a seconda della disponibilità </w:t>
      </w:r>
      <w:r w:rsidRPr="00952FF5">
        <w:rPr>
          <w:rFonts w:eastAsia="Times New Roman" w:cstheme="minorHAnsi"/>
          <w:color w:val="000000"/>
          <w:lang w:eastAsia="it-IT"/>
        </w:rPr>
        <w:t>dei relativi spazi teatrali</w:t>
      </w:r>
    </w:p>
    <w:p w14:paraId="57ECE000" w14:textId="77777777" w:rsidR="00885645" w:rsidRPr="00952FF5" w:rsidRDefault="00885645" w:rsidP="00952FF5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</w:p>
    <w:p w14:paraId="1EF214B4" w14:textId="558484F0" w:rsidR="00885645" w:rsidRPr="00952FF5" w:rsidRDefault="00885645" w:rsidP="00885645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>Pertanto ogni periodo di residenza comprende:</w:t>
      </w:r>
    </w:p>
    <w:p w14:paraId="4810FD01" w14:textId="77777777" w:rsidR="00885645" w:rsidRPr="00952FF5" w:rsidRDefault="00885645" w:rsidP="00885645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</w:p>
    <w:p w14:paraId="41269377" w14:textId="6A043837" w:rsidR="00885645" w:rsidRPr="00952FF5" w:rsidRDefault="00885645" w:rsidP="00885645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>Utilizzo gratuito degli spazi della residenza in orari concordati con la direzione del teatro ospitante</w:t>
      </w:r>
      <w:r w:rsidR="00E46342" w:rsidRPr="00952FF5">
        <w:rPr>
          <w:rFonts w:eastAsia="Times New Roman" w:cstheme="minorHAnsi"/>
          <w:color w:val="000000"/>
          <w:lang w:eastAsia="it-IT"/>
        </w:rPr>
        <w:t>,</w:t>
      </w:r>
      <w:r w:rsidRPr="00952FF5">
        <w:rPr>
          <w:rFonts w:eastAsia="Times New Roman" w:cstheme="minorHAnsi"/>
          <w:color w:val="000000"/>
          <w:lang w:eastAsia="it-IT"/>
        </w:rPr>
        <w:t xml:space="preserve"> comprensivo del materiale tecnico come da schede tecniche consultabili sui link </w:t>
      </w:r>
      <w:r w:rsidR="00074C20">
        <w:rPr>
          <w:rFonts w:eastAsia="Times New Roman" w:cstheme="minorHAnsi"/>
          <w:color w:val="000000"/>
          <w:lang w:eastAsia="it-IT"/>
        </w:rPr>
        <w:t>in appendice</w:t>
      </w:r>
      <w:r w:rsidRPr="00952FF5">
        <w:rPr>
          <w:rFonts w:eastAsia="Times New Roman" w:cstheme="minorHAnsi"/>
          <w:color w:val="000000"/>
          <w:lang w:eastAsia="it-IT"/>
        </w:rPr>
        <w:t xml:space="preserve"> </w:t>
      </w:r>
    </w:p>
    <w:p w14:paraId="539A8FB7" w14:textId="017A0F4B" w:rsidR="00885645" w:rsidRPr="00952FF5" w:rsidRDefault="00885645" w:rsidP="0088564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lastRenderedPageBreak/>
        <w:t>Utilizzo della foresteria/appartamento con uso di cucina</w:t>
      </w:r>
    </w:p>
    <w:p w14:paraId="67A966D1" w14:textId="46AE6043" w:rsidR="00885645" w:rsidRPr="00952FF5" w:rsidRDefault="00885645" w:rsidP="00885645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>Affiancamento ad ogni compagnia o artista selezionato di tutor “sollecitatori” (critico, operatore teatrale, esperto di arte figurativa) che sarà scelto dai titolari di residenza e che affiancherà la compagnia nei primi giorni di residenza</w:t>
      </w:r>
    </w:p>
    <w:p w14:paraId="68DA490C" w14:textId="77777777" w:rsidR="00885645" w:rsidRPr="00952FF5" w:rsidRDefault="00885645" w:rsidP="00885645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>Assistenza tecnica gratuita, il giorno di arrivo e il giorno di partenza</w:t>
      </w:r>
    </w:p>
    <w:p w14:paraId="19314B7F" w14:textId="77777777" w:rsidR="00885645" w:rsidRPr="00D051AA" w:rsidRDefault="00885645" w:rsidP="00885645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</w:p>
    <w:p w14:paraId="1329FD76" w14:textId="77777777" w:rsidR="00885645" w:rsidRPr="00D051AA" w:rsidRDefault="00885645" w:rsidP="00885645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  <w:r w:rsidRPr="00D051AA">
        <w:rPr>
          <w:rFonts w:eastAsia="Times New Roman" w:cstheme="minorHAnsi"/>
          <w:b/>
          <w:bCs/>
          <w:color w:val="000000"/>
          <w:lang w:eastAsia="it-IT"/>
        </w:rPr>
        <w:t>I promotori</w:t>
      </w:r>
      <w:r w:rsidRPr="00074C20">
        <w:rPr>
          <w:rFonts w:eastAsia="Times New Roman" w:cstheme="minorHAnsi"/>
          <w:b/>
          <w:bCs/>
          <w:color w:val="000000"/>
          <w:lang w:eastAsia="it-IT"/>
        </w:rPr>
        <w:t xml:space="preserve"> della Rete </w:t>
      </w:r>
      <w:proofErr w:type="spellStart"/>
      <w:r w:rsidRPr="00074C20">
        <w:rPr>
          <w:rFonts w:eastAsia="Times New Roman" w:cstheme="minorHAnsi"/>
          <w:b/>
          <w:bCs/>
          <w:color w:val="000000"/>
          <w:lang w:eastAsia="it-IT"/>
        </w:rPr>
        <w:t>Portraits</w:t>
      </w:r>
      <w:proofErr w:type="spellEnd"/>
      <w:r w:rsidRPr="00074C20">
        <w:rPr>
          <w:rFonts w:eastAsia="Times New Roman" w:cstheme="minorHAnsi"/>
          <w:b/>
          <w:bCs/>
          <w:color w:val="000000"/>
          <w:lang w:eastAsia="it-IT"/>
        </w:rPr>
        <w:t xml:space="preserve"> on Stage</w:t>
      </w:r>
      <w:r w:rsidRPr="00D051AA">
        <w:rPr>
          <w:rFonts w:eastAsia="Times New Roman" w:cstheme="minorHAnsi"/>
          <w:b/>
          <w:bCs/>
          <w:color w:val="000000"/>
          <w:lang w:eastAsia="it-IT"/>
        </w:rPr>
        <w:t xml:space="preserve"> valuteranno la possibilità di offrire ai progetti che avranno raggiunto una forma di spettacolo, delle repliche, con cachet da concordare, nelle stagioni teatrali o festival organizzati dagli stessi</w:t>
      </w:r>
      <w:r w:rsidRPr="00D051AA">
        <w:rPr>
          <w:rFonts w:eastAsia="Times New Roman" w:cstheme="minorHAnsi"/>
          <w:color w:val="000000"/>
          <w:lang w:eastAsia="it-IT"/>
        </w:rPr>
        <w:t>.</w:t>
      </w:r>
    </w:p>
    <w:p w14:paraId="4CED65CB" w14:textId="77777777" w:rsidR="00885645" w:rsidRPr="00D051AA" w:rsidRDefault="00885645" w:rsidP="00885645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</w:p>
    <w:p w14:paraId="4A66F2FD" w14:textId="3483D2AE" w:rsidR="00885645" w:rsidRPr="00952FF5" w:rsidRDefault="00885645" w:rsidP="00885645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  <w:r w:rsidRPr="00D051AA">
        <w:rPr>
          <w:rFonts w:eastAsia="Times New Roman" w:cstheme="minorHAnsi"/>
          <w:color w:val="000000"/>
          <w:lang w:eastAsia="it-IT"/>
        </w:rPr>
        <w:t>I promotori che nell’ultimo triennio hanno fatto parte delle Residenze Artistiche Nazionali (DM  43) potranno, nel caso di un rinnovo del progetto da parte di MIBACT e Regioni per l’anno 202</w:t>
      </w:r>
      <w:r w:rsidR="00F213FE">
        <w:rPr>
          <w:rFonts w:eastAsia="Times New Roman" w:cstheme="minorHAnsi"/>
          <w:color w:val="000000"/>
          <w:lang w:eastAsia="it-IT"/>
        </w:rPr>
        <w:t>4</w:t>
      </w:r>
      <w:r w:rsidRPr="00D051AA">
        <w:rPr>
          <w:rFonts w:eastAsia="Times New Roman" w:cstheme="minorHAnsi"/>
          <w:color w:val="000000"/>
          <w:lang w:eastAsia="it-IT"/>
        </w:rPr>
        <w:t>, inserire il/i vincitore/i nel programma della loro Residenza e offrire un contributo economico da quantificare a seconda del numero di artisti coinvolti nel progetto e della durata dello stesso.</w:t>
      </w:r>
    </w:p>
    <w:p w14:paraId="7F6F0BE4" w14:textId="77777777" w:rsidR="00885645" w:rsidRPr="00952FF5" w:rsidRDefault="00885645" w:rsidP="00885645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</w:p>
    <w:p w14:paraId="00BD80B7" w14:textId="05817276" w:rsidR="005B50DC" w:rsidRPr="00E46342" w:rsidRDefault="00626E9B" w:rsidP="005B50DC">
      <w:pPr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it-IT"/>
        </w:rPr>
      </w:pPr>
      <w:r w:rsidRPr="00E46342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it-IT"/>
        </w:rPr>
        <w:t>REGOLAMENTO</w:t>
      </w:r>
      <w:r w:rsidR="005B50DC" w:rsidRPr="00E46342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it-IT"/>
        </w:rPr>
        <w:t>:</w:t>
      </w:r>
    </w:p>
    <w:p w14:paraId="40BDECCF" w14:textId="14E426D7" w:rsidR="00A37BD0" w:rsidRPr="00952FF5" w:rsidRDefault="005B50DC" w:rsidP="005B50DC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>Il bando è rivolto a compagnie/artisti singoli/ gruppi, autori di progetti inediti che non hanno ancora raggiunto forma definitiva e pertanto non sono stati presentati al pubblico se non in forma di studio.</w:t>
      </w:r>
    </w:p>
    <w:p w14:paraId="62EA40D8" w14:textId="749024EC" w:rsidR="005B50DC" w:rsidRPr="00952FF5" w:rsidRDefault="005B50DC" w:rsidP="00A37BD0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>Requisito obbligatorio: le compagnie/singoli artisti/gruppi/ devono essere composti a maggioranza di individui al di sotto dei 35 anni (nati al massimo nel 19</w:t>
      </w:r>
      <w:r w:rsidR="00F213FE">
        <w:rPr>
          <w:rFonts w:eastAsia="Times New Roman" w:cstheme="minorHAnsi"/>
          <w:color w:val="000000"/>
          <w:lang w:eastAsia="it-IT"/>
        </w:rPr>
        <w:t>88</w:t>
      </w:r>
      <w:r w:rsidRPr="00952FF5">
        <w:rPr>
          <w:rFonts w:eastAsia="Times New Roman" w:cstheme="minorHAnsi"/>
          <w:color w:val="000000"/>
          <w:lang w:eastAsia="it-IT"/>
        </w:rPr>
        <w:t>)</w:t>
      </w:r>
    </w:p>
    <w:p w14:paraId="0D38B268" w14:textId="41E6699C" w:rsidR="005B50DC" w:rsidRPr="00952FF5" w:rsidRDefault="005B50DC" w:rsidP="00A37BD0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>Ogni artista/ compagnia</w:t>
      </w:r>
      <w:r w:rsidR="009E3BA2" w:rsidRPr="00952FF5">
        <w:rPr>
          <w:rFonts w:eastAsia="Times New Roman" w:cstheme="minorHAnsi"/>
          <w:color w:val="000000"/>
          <w:lang w:eastAsia="it-IT"/>
        </w:rPr>
        <w:t>/collettivo</w:t>
      </w:r>
      <w:r w:rsidRPr="00952FF5">
        <w:rPr>
          <w:rFonts w:eastAsia="Times New Roman" w:cstheme="minorHAnsi"/>
          <w:color w:val="000000"/>
          <w:lang w:eastAsia="it-IT"/>
        </w:rPr>
        <w:t xml:space="preserve"> potrà partecipare con un solo progetto.</w:t>
      </w:r>
    </w:p>
    <w:p w14:paraId="53210218" w14:textId="77777777" w:rsidR="005B50DC" w:rsidRPr="00952FF5" w:rsidRDefault="005B50DC" w:rsidP="00A37BD0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>La selezione avverrà attraverso l’esame delle domande presentate.</w:t>
      </w:r>
    </w:p>
    <w:p w14:paraId="51778957" w14:textId="77777777" w:rsidR="00F71E0D" w:rsidRDefault="00F71E0D" w:rsidP="005B50DC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it-IT"/>
        </w:rPr>
      </w:pPr>
    </w:p>
    <w:p w14:paraId="02DF2A4F" w14:textId="76F5DEF6" w:rsidR="009E3BA2" w:rsidRPr="00E46342" w:rsidRDefault="0055015A" w:rsidP="005B50DC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it-IT"/>
        </w:rPr>
      </w:pPr>
      <w:r w:rsidRPr="009E3BA2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it-IT"/>
        </w:rPr>
        <w:t>CRITERI DI SELEZIONE</w:t>
      </w:r>
      <w:r w:rsidR="00F71E0D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it-IT"/>
        </w:rPr>
        <w:t>:</w:t>
      </w:r>
    </w:p>
    <w:p w14:paraId="00FF2C0D" w14:textId="50B51259" w:rsidR="005B50DC" w:rsidRPr="00952FF5" w:rsidRDefault="005B50DC" w:rsidP="005B50DC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 xml:space="preserve">La domanda </w:t>
      </w:r>
      <w:r w:rsidR="009E3BA2" w:rsidRPr="00952FF5">
        <w:rPr>
          <w:rFonts w:eastAsia="Times New Roman" w:cstheme="minorHAnsi"/>
          <w:color w:val="000000"/>
          <w:lang w:eastAsia="it-IT"/>
        </w:rPr>
        <w:t xml:space="preserve">di selezione </w:t>
      </w:r>
      <w:r w:rsidRPr="00952FF5">
        <w:rPr>
          <w:rFonts w:eastAsia="Times New Roman" w:cstheme="minorHAnsi"/>
          <w:color w:val="000000"/>
          <w:lang w:eastAsia="it-IT"/>
        </w:rPr>
        <w:t>dovrà contenere:</w:t>
      </w:r>
    </w:p>
    <w:p w14:paraId="58499409" w14:textId="52B8A9CF" w:rsidR="005B50DC" w:rsidRPr="00952FF5" w:rsidRDefault="00A37BD0" w:rsidP="005B50D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>C</w:t>
      </w:r>
      <w:r w:rsidR="005B50DC" w:rsidRPr="00952FF5">
        <w:rPr>
          <w:rFonts w:eastAsia="Times New Roman" w:cstheme="minorHAnsi"/>
          <w:color w:val="000000"/>
          <w:lang w:eastAsia="it-IT"/>
        </w:rPr>
        <w:t>v dell’artist</w:t>
      </w:r>
      <w:r w:rsidR="009E3BA2" w:rsidRPr="00952FF5">
        <w:rPr>
          <w:rFonts w:eastAsia="Times New Roman" w:cstheme="minorHAnsi"/>
          <w:color w:val="000000"/>
          <w:lang w:eastAsia="it-IT"/>
        </w:rPr>
        <w:t>a</w:t>
      </w:r>
      <w:r w:rsidR="005B50DC" w:rsidRPr="00952FF5">
        <w:rPr>
          <w:rFonts w:eastAsia="Times New Roman" w:cstheme="minorHAnsi"/>
          <w:color w:val="000000"/>
          <w:lang w:eastAsia="it-IT"/>
        </w:rPr>
        <w:t xml:space="preserve"> e</w:t>
      </w:r>
      <w:r w:rsidR="00D051AA" w:rsidRPr="00952FF5">
        <w:rPr>
          <w:rFonts w:eastAsia="Times New Roman" w:cstheme="minorHAnsi"/>
          <w:color w:val="000000"/>
          <w:lang w:eastAsia="it-IT"/>
        </w:rPr>
        <w:t>/o</w:t>
      </w:r>
      <w:r w:rsidR="005B50DC" w:rsidRPr="00952FF5">
        <w:rPr>
          <w:rFonts w:eastAsia="Times New Roman" w:cstheme="minorHAnsi"/>
          <w:color w:val="000000"/>
          <w:lang w:eastAsia="it-IT"/>
        </w:rPr>
        <w:t xml:space="preserve"> compagnia</w:t>
      </w:r>
      <w:r w:rsidR="00D051AA" w:rsidRPr="00952FF5">
        <w:rPr>
          <w:rFonts w:eastAsia="Times New Roman" w:cstheme="minorHAnsi"/>
          <w:color w:val="000000"/>
          <w:lang w:eastAsia="it-IT"/>
        </w:rPr>
        <w:t>/collettivo</w:t>
      </w:r>
    </w:p>
    <w:p w14:paraId="19C108A5" w14:textId="50AB15B5" w:rsidR="005B50DC" w:rsidRPr="00952FF5" w:rsidRDefault="00A37BD0" w:rsidP="005B50D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>T</w:t>
      </w:r>
      <w:r w:rsidR="005B50DC" w:rsidRPr="00952FF5">
        <w:rPr>
          <w:rFonts w:eastAsia="Times New Roman" w:cstheme="minorHAnsi"/>
          <w:color w:val="000000"/>
          <w:lang w:eastAsia="it-IT"/>
        </w:rPr>
        <w:t>itolo del progetto, numero degli artisti coinvolti, credits, sinossi</w:t>
      </w:r>
    </w:p>
    <w:p w14:paraId="1D756C0C" w14:textId="3728CE41" w:rsidR="005B50DC" w:rsidRPr="00952FF5" w:rsidRDefault="00A37BD0" w:rsidP="005B50D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>D</w:t>
      </w:r>
      <w:r w:rsidR="005B50DC" w:rsidRPr="00952FF5">
        <w:rPr>
          <w:rFonts w:eastAsia="Times New Roman" w:cstheme="minorHAnsi"/>
          <w:color w:val="000000"/>
          <w:lang w:eastAsia="it-IT"/>
        </w:rPr>
        <w:t>escrizione del percorso creativo già intrapreso e delle successive fasi di sviluppo immaginate; necessità/difficoltà ravvisate nel pros</w:t>
      </w:r>
      <w:r w:rsidR="00D051AA" w:rsidRPr="00952FF5">
        <w:rPr>
          <w:rFonts w:eastAsia="Times New Roman" w:cstheme="minorHAnsi"/>
          <w:color w:val="000000"/>
          <w:lang w:eastAsia="it-IT"/>
        </w:rPr>
        <w:t>i</w:t>
      </w:r>
      <w:r w:rsidR="005B50DC" w:rsidRPr="00952FF5">
        <w:rPr>
          <w:rFonts w:eastAsia="Times New Roman" w:cstheme="minorHAnsi"/>
          <w:color w:val="000000"/>
          <w:lang w:eastAsia="it-IT"/>
        </w:rPr>
        <w:t>eguo della ricerca;</w:t>
      </w:r>
    </w:p>
    <w:p w14:paraId="3CBED47D" w14:textId="6C9ADB4B" w:rsidR="005B50DC" w:rsidRPr="00952FF5" w:rsidRDefault="00A37BD0" w:rsidP="005B50D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>E</w:t>
      </w:r>
      <w:r w:rsidR="005B50DC" w:rsidRPr="00952FF5">
        <w:rPr>
          <w:rFonts w:eastAsia="Times New Roman" w:cstheme="minorHAnsi"/>
          <w:color w:val="000000"/>
          <w:lang w:eastAsia="it-IT"/>
        </w:rPr>
        <w:t>ventuali percorsi in residenza o studi già realizzati</w:t>
      </w:r>
    </w:p>
    <w:p w14:paraId="7FEA87DD" w14:textId="0A5BE83C" w:rsidR="005B50DC" w:rsidRPr="00952FF5" w:rsidRDefault="00A37BD0" w:rsidP="005B50D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>E</w:t>
      </w:r>
      <w:r w:rsidR="005B50DC" w:rsidRPr="00952FF5">
        <w:rPr>
          <w:rFonts w:eastAsia="Times New Roman" w:cstheme="minorHAnsi"/>
          <w:color w:val="000000"/>
          <w:lang w:eastAsia="it-IT"/>
        </w:rPr>
        <w:t>sigenze tecniche</w:t>
      </w:r>
    </w:p>
    <w:p w14:paraId="636B1BEC" w14:textId="137D377C" w:rsidR="005B50DC" w:rsidRPr="00952FF5" w:rsidRDefault="00A37BD0" w:rsidP="005B50D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>P</w:t>
      </w:r>
      <w:r w:rsidR="00D051AA" w:rsidRPr="00952FF5">
        <w:rPr>
          <w:rFonts w:eastAsia="Times New Roman" w:cstheme="minorHAnsi"/>
          <w:color w:val="000000"/>
          <w:lang w:eastAsia="it-IT"/>
        </w:rPr>
        <w:t>resentazione</w:t>
      </w:r>
      <w:r w:rsidR="005B50DC" w:rsidRPr="00952FF5">
        <w:rPr>
          <w:rFonts w:eastAsia="Times New Roman" w:cstheme="minorHAnsi"/>
          <w:color w:val="000000"/>
          <w:lang w:eastAsia="it-IT"/>
        </w:rPr>
        <w:t xml:space="preserve"> video </w:t>
      </w:r>
      <w:r w:rsidR="00D051AA" w:rsidRPr="00952FF5">
        <w:rPr>
          <w:rFonts w:eastAsia="Times New Roman" w:cstheme="minorHAnsi"/>
          <w:color w:val="000000"/>
          <w:lang w:eastAsia="it-IT"/>
        </w:rPr>
        <w:t xml:space="preserve">del progetto </w:t>
      </w:r>
      <w:r w:rsidR="005B50DC" w:rsidRPr="00952FF5">
        <w:rPr>
          <w:rFonts w:eastAsia="Times New Roman" w:cstheme="minorHAnsi"/>
          <w:color w:val="000000"/>
          <w:lang w:eastAsia="it-IT"/>
        </w:rPr>
        <w:t>della durata massima di dieci minuti </w:t>
      </w:r>
      <w:r w:rsidR="00D051AA" w:rsidRPr="00952FF5">
        <w:rPr>
          <w:rFonts w:eastAsia="Times New Roman" w:cstheme="minorHAnsi"/>
          <w:color w:val="000000"/>
          <w:lang w:eastAsia="it-IT"/>
        </w:rPr>
        <w:t xml:space="preserve">(in alternativa la ripresa di un eventuale studio già realizzato).  </w:t>
      </w:r>
    </w:p>
    <w:p w14:paraId="1F1B29A4" w14:textId="77777777" w:rsidR="005B50DC" w:rsidRPr="005B50DC" w:rsidRDefault="005B50DC" w:rsidP="005B50DC">
      <w:pPr>
        <w:spacing w:after="0" w:line="240" w:lineRule="auto"/>
        <w:ind w:left="360"/>
        <w:jc w:val="both"/>
        <w:rPr>
          <w:rFonts w:eastAsia="Times New Roman" w:cstheme="minorHAnsi"/>
          <w:color w:val="000000"/>
          <w:sz w:val="24"/>
          <w:szCs w:val="24"/>
          <w:lang w:eastAsia="it-IT"/>
        </w:rPr>
      </w:pPr>
    </w:p>
    <w:p w14:paraId="2B644D97" w14:textId="42016C80" w:rsidR="00F71E0D" w:rsidRPr="00540A2C" w:rsidRDefault="00F71E0D" w:rsidP="00A37BD0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it-IT"/>
        </w:rPr>
      </w:pPr>
      <w:r w:rsidRPr="00540A2C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it-IT"/>
        </w:rPr>
        <w:t>CANDIDATURE:</w:t>
      </w:r>
    </w:p>
    <w:p w14:paraId="585318B9" w14:textId="7A177F0E" w:rsidR="002F6F4C" w:rsidRPr="00952FF5" w:rsidRDefault="00A37BD0" w:rsidP="00A37BD0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u w:val="single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 xml:space="preserve">Per partecipare è necessario sottoporre la propria candidatura </w:t>
      </w:r>
      <w:r w:rsidR="009E3BA2" w:rsidRPr="00952FF5">
        <w:rPr>
          <w:rFonts w:eastAsia="Times New Roman" w:cstheme="minorHAnsi"/>
          <w:color w:val="000000"/>
          <w:lang w:eastAsia="it-IT"/>
        </w:rPr>
        <w:t xml:space="preserve">completa di tutti i materiali richiesti, </w:t>
      </w:r>
      <w:r w:rsidRPr="00952FF5">
        <w:rPr>
          <w:rFonts w:eastAsia="Times New Roman" w:cstheme="minorHAnsi"/>
          <w:color w:val="000000"/>
          <w:lang w:eastAsia="it-IT"/>
        </w:rPr>
        <w:t xml:space="preserve">entro le ore 12.00 del </w:t>
      </w:r>
      <w:r w:rsidR="00F213FE">
        <w:rPr>
          <w:rFonts w:eastAsia="Times New Roman" w:cstheme="minorHAnsi"/>
          <w:b/>
          <w:bCs/>
          <w:color w:val="000000"/>
          <w:lang w:eastAsia="it-IT"/>
        </w:rPr>
        <w:t>20 giugno</w:t>
      </w:r>
      <w:r w:rsidRPr="00952FF5">
        <w:rPr>
          <w:rFonts w:eastAsia="Times New Roman" w:cstheme="minorHAnsi"/>
          <w:b/>
          <w:bCs/>
          <w:color w:val="000000"/>
          <w:lang w:eastAsia="it-IT"/>
        </w:rPr>
        <w:t xml:space="preserve"> 202</w:t>
      </w:r>
      <w:r w:rsidR="00F213FE">
        <w:rPr>
          <w:rFonts w:eastAsia="Times New Roman" w:cstheme="minorHAnsi"/>
          <w:b/>
          <w:bCs/>
          <w:color w:val="000000"/>
          <w:lang w:eastAsia="it-IT"/>
        </w:rPr>
        <w:t>3</w:t>
      </w:r>
      <w:r w:rsidRPr="00952FF5">
        <w:rPr>
          <w:rFonts w:eastAsia="Times New Roman" w:cstheme="minorHAnsi"/>
          <w:color w:val="000000"/>
          <w:lang w:eastAsia="it-IT"/>
        </w:rPr>
        <w:t xml:space="preserve"> attraverso invio di una mail all’indirizzo: </w:t>
      </w:r>
      <w:hyperlink r:id="rId8" w:history="1">
        <w:r w:rsidRPr="00952FF5">
          <w:rPr>
            <w:rStyle w:val="Collegamentoipertestuale"/>
            <w:rFonts w:eastAsia="Times New Roman" w:cstheme="minorHAnsi"/>
            <w:lang w:eastAsia="it-IT"/>
          </w:rPr>
          <w:t>portraitsonstage@gmail.com</w:t>
        </w:r>
      </w:hyperlink>
      <w:r w:rsidRPr="00952FF5">
        <w:rPr>
          <w:rFonts w:eastAsia="Times New Roman" w:cstheme="minorHAnsi"/>
          <w:color w:val="000000"/>
          <w:lang w:eastAsia="it-IT"/>
        </w:rPr>
        <w:t xml:space="preserve"> indicando in oggetto solo ed esclusivamente</w:t>
      </w:r>
      <w:r w:rsidRPr="00952FF5">
        <w:rPr>
          <w:rFonts w:eastAsia="Times New Roman" w:cstheme="minorHAnsi"/>
          <w:b/>
          <w:bCs/>
          <w:color w:val="000000"/>
          <w:lang w:eastAsia="it-IT"/>
        </w:rPr>
        <w:t>: "BANDO PORTRAITS ON STAGE 202</w:t>
      </w:r>
      <w:r w:rsidR="00F213FE">
        <w:rPr>
          <w:rFonts w:eastAsia="Times New Roman" w:cstheme="minorHAnsi"/>
          <w:b/>
          <w:bCs/>
          <w:color w:val="000000"/>
          <w:lang w:eastAsia="it-IT"/>
        </w:rPr>
        <w:t>3</w:t>
      </w:r>
      <w:r w:rsidRPr="00952FF5">
        <w:rPr>
          <w:rFonts w:eastAsia="Times New Roman" w:cstheme="minorHAnsi"/>
          <w:b/>
          <w:bCs/>
          <w:color w:val="000000"/>
          <w:lang w:eastAsia="it-IT"/>
        </w:rPr>
        <w:t xml:space="preserve"> - Nome progetto"</w:t>
      </w:r>
    </w:p>
    <w:p w14:paraId="1CBFDC68" w14:textId="77777777" w:rsidR="002F6F4C" w:rsidRPr="00952FF5" w:rsidRDefault="002F6F4C" w:rsidP="00A37BD0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</w:p>
    <w:p w14:paraId="70194A8C" w14:textId="35EE9466" w:rsidR="005B50DC" w:rsidRPr="00952FF5" w:rsidRDefault="00A37BD0" w:rsidP="00A37BD0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u w:val="single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>Le domande pervenute su altri indirizzi di posta elettronica non verranno prese in considerazione.</w:t>
      </w:r>
    </w:p>
    <w:p w14:paraId="6582D370" w14:textId="77777777" w:rsidR="005B50DC" w:rsidRPr="00952FF5" w:rsidRDefault="005B50DC" w:rsidP="005B50DC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</w:p>
    <w:p w14:paraId="4A4AA4FA" w14:textId="6384A675" w:rsidR="009E3BA2" w:rsidRDefault="009E3BA2" w:rsidP="005B50DC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  <w:r w:rsidRPr="00952FF5">
        <w:rPr>
          <w:rFonts w:eastAsia="Times New Roman" w:cstheme="minorHAnsi"/>
          <w:color w:val="000000"/>
          <w:lang w:eastAsia="it-IT"/>
        </w:rPr>
        <w:t xml:space="preserve">I progetti saranno selezionati dai direttori artistici </w:t>
      </w:r>
      <w:r w:rsidR="00F71E0D" w:rsidRPr="00952FF5">
        <w:rPr>
          <w:rFonts w:eastAsia="Times New Roman" w:cstheme="minorHAnsi"/>
          <w:color w:val="000000"/>
          <w:lang w:eastAsia="it-IT"/>
        </w:rPr>
        <w:t xml:space="preserve">della Rete </w:t>
      </w:r>
      <w:proofErr w:type="spellStart"/>
      <w:r w:rsidRPr="00952FF5">
        <w:rPr>
          <w:rFonts w:eastAsia="Times New Roman" w:cstheme="minorHAnsi"/>
          <w:color w:val="000000"/>
          <w:lang w:eastAsia="it-IT"/>
        </w:rPr>
        <w:t>Portraits</w:t>
      </w:r>
      <w:proofErr w:type="spellEnd"/>
      <w:r w:rsidRPr="00952FF5">
        <w:rPr>
          <w:rFonts w:eastAsia="Times New Roman" w:cstheme="minorHAnsi"/>
          <w:color w:val="000000"/>
          <w:lang w:eastAsia="it-IT"/>
        </w:rPr>
        <w:t xml:space="preserve"> on Stage e dai loro soci promotori a loro insindacabile giudizio nel numero massimo di tre, salvo l’individuazione di più progetti particolarmente meritevoli.</w:t>
      </w:r>
    </w:p>
    <w:p w14:paraId="22179AF2" w14:textId="77777777" w:rsidR="00F213FE" w:rsidRDefault="00F213FE" w:rsidP="005B50DC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</w:p>
    <w:p w14:paraId="34B4270A" w14:textId="77777777" w:rsidR="00F213FE" w:rsidRPr="00F213FE" w:rsidRDefault="00F213FE" w:rsidP="00F213FE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it-IT"/>
        </w:rPr>
      </w:pPr>
      <w:r w:rsidRPr="00F213FE">
        <w:rPr>
          <w:rFonts w:eastAsia="Times New Roman" w:cstheme="minorHAnsi"/>
          <w:lang w:eastAsia="it-IT"/>
        </w:rPr>
        <w:t>Ogni artista/compagnia/collettivo selezionato verrà contattato da una compagnia ospitante e avrà un periodo di tempo di un mese per concordare i tempi di svolgimento della propria residenza.</w:t>
      </w:r>
    </w:p>
    <w:p w14:paraId="7E4A7854" w14:textId="77777777" w:rsidR="00F213FE" w:rsidRPr="00F213FE" w:rsidRDefault="00F213FE" w:rsidP="00F213FE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lang w:eastAsia="it-IT"/>
        </w:rPr>
      </w:pPr>
      <w:r w:rsidRPr="00F213FE">
        <w:rPr>
          <w:rFonts w:eastAsia="Times New Roman" w:cstheme="minorHAnsi"/>
          <w:lang w:eastAsia="it-IT"/>
        </w:rPr>
        <w:t>Le residenze dovranno essere svolte entro un anno di tempo a partire dalla pubblicazione dei risultati del bando. Superato il termine di questo anno le compagnie si riservano il diritto di non accettare più la proposta dell’artista/compagnia/collettivo, e quindi annullare la residenza.</w:t>
      </w:r>
    </w:p>
    <w:p w14:paraId="3392CFCC" w14:textId="77777777" w:rsidR="00F213FE" w:rsidRPr="00952FF5" w:rsidRDefault="00F213FE" w:rsidP="005B50DC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</w:p>
    <w:p w14:paraId="64AF6119" w14:textId="77777777" w:rsidR="005B50DC" w:rsidRPr="00952FF5" w:rsidRDefault="005B50DC" w:rsidP="005B50DC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</w:p>
    <w:p w14:paraId="372CE9EE" w14:textId="77777777" w:rsidR="005B50DC" w:rsidRPr="00952FF5" w:rsidRDefault="005B50DC" w:rsidP="005B50DC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lang w:eastAsia="it-IT"/>
        </w:rPr>
      </w:pPr>
      <w:r w:rsidRPr="00952FF5">
        <w:rPr>
          <w:rFonts w:eastAsia="Times New Roman" w:cstheme="minorHAnsi"/>
          <w:b/>
          <w:bCs/>
          <w:color w:val="000000"/>
          <w:lang w:eastAsia="it-IT"/>
        </w:rPr>
        <w:lastRenderedPageBreak/>
        <w:t>Al termine della residenza verrà richiesto all’artista/compagnia una restituzione al pubblico in forma di spettacolo o prova aperta.</w:t>
      </w:r>
    </w:p>
    <w:p w14:paraId="599E43D0" w14:textId="77777777" w:rsidR="00284F4C" w:rsidRDefault="00284F4C" w:rsidP="00D051AA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it-IT"/>
        </w:rPr>
      </w:pPr>
    </w:p>
    <w:p w14:paraId="031EFF1D" w14:textId="279C79A0" w:rsidR="00E46342" w:rsidRPr="00756906" w:rsidRDefault="00952FF5" w:rsidP="00D051AA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lang w:eastAsia="it-IT"/>
        </w:rPr>
      </w:pPr>
      <w:r w:rsidRPr="00756906">
        <w:rPr>
          <w:rFonts w:eastAsia="Times New Roman" w:cstheme="minorHAnsi"/>
          <w:b/>
          <w:bCs/>
          <w:color w:val="000000"/>
          <w:lang w:eastAsia="it-IT"/>
        </w:rPr>
        <w:t>PER ULTERIORI INFORMAZIONI:</w:t>
      </w:r>
    </w:p>
    <w:p w14:paraId="38F2BAA7" w14:textId="434D9F5F" w:rsidR="00284F4C" w:rsidRPr="00756906" w:rsidRDefault="00000000" w:rsidP="00D051AA">
      <w:pPr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  <w:hyperlink r:id="rId9" w:history="1">
        <w:r w:rsidR="0034530C" w:rsidRPr="00756906">
          <w:rPr>
            <w:rStyle w:val="Collegamentoipertestuale"/>
            <w:rFonts w:eastAsia="Times New Roman" w:cstheme="minorHAnsi"/>
            <w:lang w:eastAsia="it-IT"/>
          </w:rPr>
          <w:t>laboratoripermanenti@gmail.com</w:t>
        </w:r>
      </w:hyperlink>
      <w:r w:rsidR="00D61852">
        <w:rPr>
          <w:rFonts w:eastAsia="Times New Roman" w:cstheme="minorHAnsi"/>
          <w:color w:val="000000"/>
          <w:lang w:eastAsia="it-IT"/>
        </w:rPr>
        <w:t xml:space="preserve"> - </w:t>
      </w:r>
      <w:hyperlink r:id="rId10" w:history="1">
        <w:r w:rsidR="00CF5374" w:rsidRPr="00B878A2">
          <w:rPr>
            <w:rStyle w:val="Collegamentoipertestuale"/>
            <w:rFonts w:eastAsia="Times New Roman" w:cstheme="minorHAnsi"/>
            <w:lang w:eastAsia="it-IT"/>
          </w:rPr>
          <w:t>organizzazione@settimocielo.net</w:t>
        </w:r>
      </w:hyperlink>
    </w:p>
    <w:p w14:paraId="6359436D" w14:textId="77777777" w:rsidR="00952FF5" w:rsidRDefault="00952FF5" w:rsidP="00D051AA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it-IT"/>
        </w:rPr>
      </w:pPr>
    </w:p>
    <w:p w14:paraId="7FDAEDAA" w14:textId="05CF7743" w:rsidR="009E3BA2" w:rsidRPr="00074C20" w:rsidRDefault="00E46342" w:rsidP="00D051AA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it-IT"/>
        </w:rPr>
      </w:pPr>
      <w:r w:rsidRPr="00074C20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it-IT"/>
        </w:rPr>
        <w:t>SOGGETTI PROMOTORI:</w:t>
      </w:r>
    </w:p>
    <w:p w14:paraId="3A7954C5" w14:textId="3926FA85" w:rsidR="00E46342" w:rsidRDefault="00E46342" w:rsidP="00D051AA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it-IT"/>
        </w:rPr>
      </w:pPr>
    </w:p>
    <w:p w14:paraId="56C69D3D" w14:textId="2A1B5EF4" w:rsidR="0034530C" w:rsidRPr="00F213FE" w:rsidRDefault="00F213FE" w:rsidP="002F6F4C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lang w:eastAsia="it-IT"/>
        </w:rPr>
      </w:pPr>
      <w:r w:rsidRPr="00F213FE">
        <w:rPr>
          <w:rFonts w:eastAsia="Times New Roman" w:cstheme="minorHAnsi"/>
          <w:b/>
          <w:bCs/>
          <w:noProof/>
          <w:color w:val="000000"/>
          <w:lang w:eastAsia="it-IT"/>
        </w:rPr>
        <w:t xml:space="preserve">Laboratori Permanenti- </w:t>
      </w:r>
      <w:r w:rsidR="00952FF5" w:rsidRPr="00F213FE">
        <w:rPr>
          <w:rFonts w:eastAsia="Times New Roman" w:cstheme="minorHAnsi"/>
          <w:b/>
          <w:bCs/>
          <w:color w:val="000000"/>
          <w:lang w:eastAsia="it-IT"/>
        </w:rPr>
        <w:t>Sansepolcro (Toscana)</w:t>
      </w:r>
    </w:p>
    <w:p w14:paraId="7DC8E72C" w14:textId="77777777" w:rsidR="0035751C" w:rsidRPr="0035751C" w:rsidRDefault="0035751C" w:rsidP="0035751C">
      <w:p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it-IT"/>
        </w:rPr>
      </w:pPr>
      <w:hyperlink r:id="rId11" w:history="1">
        <w:r w:rsidRPr="0035751C">
          <w:rPr>
            <w:rStyle w:val="Collegamentoipertestuale"/>
            <w:rFonts w:eastAsia="Times New Roman" w:cstheme="minorHAnsi"/>
            <w:b/>
            <w:bCs/>
            <w:sz w:val="20"/>
            <w:szCs w:val="20"/>
            <w:lang w:eastAsia="it-IT"/>
          </w:rPr>
          <w:t>Laboratori Permanenti</w:t>
        </w:r>
        <w:r w:rsidRPr="0035751C">
          <w:rPr>
            <w:rStyle w:val="Collegamentoipertestuale"/>
            <w:rFonts w:eastAsia="Times New Roman" w:cstheme="minorHAnsi"/>
            <w:sz w:val="20"/>
            <w:szCs w:val="20"/>
            <w:lang w:eastAsia="it-IT"/>
          </w:rPr>
          <w:t> </w:t>
        </w:r>
      </w:hyperlink>
      <w:r w:rsidRPr="0035751C">
        <w:rPr>
          <w:rFonts w:eastAsia="Times New Roman" w:cstheme="minorHAnsi"/>
          <w:color w:val="000000"/>
          <w:sz w:val="20"/>
          <w:szCs w:val="20"/>
          <w:lang w:eastAsia="it-IT"/>
        </w:rPr>
        <w:t>nasce nel 2003 con lo scopo di realizzare, organizzare e promuovere a livello nazionale e internazionale spettacoli teatrali e attività di didattica teatrale. Laboratori Permanenti è </w:t>
      </w:r>
      <w:r w:rsidRPr="0035751C">
        <w:rPr>
          <w:rFonts w:eastAsia="Times New Roman" w:cstheme="minorHAnsi"/>
          <w:b/>
          <w:bCs/>
          <w:color w:val="000000"/>
          <w:sz w:val="20"/>
          <w:szCs w:val="20"/>
          <w:lang w:eastAsia="it-IT"/>
        </w:rPr>
        <w:t>Residenza Artistica della Regione Toscana</w:t>
      </w:r>
      <w:r w:rsidRPr="0035751C">
        <w:rPr>
          <w:rFonts w:eastAsia="Times New Roman" w:cstheme="minorHAnsi"/>
          <w:color w:val="000000"/>
          <w:sz w:val="20"/>
          <w:szCs w:val="20"/>
          <w:lang w:eastAsia="it-IT"/>
        </w:rPr>
        <w:t xml:space="preserve"> presso il Teatro Comunale di Monterchi (AR) e opera sul territorio della Valtiberina toscana nel Comune di Monterchi, Sansepolcro, Pieve Santo Stefano, Sestino e Caprese Michelangelo.</w:t>
      </w:r>
    </w:p>
    <w:p w14:paraId="1F59722E" w14:textId="77777777" w:rsidR="0035751C" w:rsidRPr="0035751C" w:rsidRDefault="0035751C" w:rsidP="0035751C">
      <w:p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it-IT"/>
        </w:rPr>
      </w:pPr>
      <w:r w:rsidRPr="0035751C">
        <w:rPr>
          <w:rFonts w:eastAsia="Times New Roman" w:cstheme="minorHAnsi"/>
          <w:color w:val="000000"/>
          <w:sz w:val="20"/>
          <w:szCs w:val="20"/>
          <w:lang w:eastAsia="it-IT"/>
        </w:rPr>
        <w:t>Gli ambiti di attività nei quali Laboratori Permanenti articola la propria programmazione sono:</w:t>
      </w:r>
    </w:p>
    <w:p w14:paraId="457E1777" w14:textId="77777777" w:rsidR="0035751C" w:rsidRPr="0035751C" w:rsidRDefault="0035751C" w:rsidP="0035751C">
      <w:pPr>
        <w:numPr>
          <w:ilvl w:val="0"/>
          <w:numId w:val="8"/>
        </w:numPr>
        <w:tabs>
          <w:tab w:val="clear" w:pos="720"/>
        </w:tabs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it-IT"/>
        </w:rPr>
      </w:pPr>
      <w:r w:rsidRPr="0035751C">
        <w:rPr>
          <w:rFonts w:eastAsia="Times New Roman" w:cstheme="minorHAnsi"/>
          <w:color w:val="000000"/>
          <w:sz w:val="20"/>
          <w:szCs w:val="20"/>
          <w:lang w:eastAsia="it-IT"/>
        </w:rPr>
        <w:t>didattica e promozione della cultura teatrale con attenzione all’integrazione tra i vari linguaggi dello spettacolo (attraverso laboratori, corsi di formazione per principianti e professionisti). Particolare riguardo in campo didattico/sociale ha la collaborazione con la U.S.L. Toscana Sudest – unità funzionale Dipartimento Salute Mentale Valtiberina – per la realizzazione di programmi riabilitativi individuali e di gruppo.</w:t>
      </w:r>
    </w:p>
    <w:p w14:paraId="11571862" w14:textId="77777777" w:rsidR="0035751C" w:rsidRPr="0035751C" w:rsidRDefault="0035751C" w:rsidP="0035751C">
      <w:pPr>
        <w:numPr>
          <w:ilvl w:val="0"/>
          <w:numId w:val="8"/>
        </w:numPr>
        <w:tabs>
          <w:tab w:val="clear" w:pos="720"/>
        </w:tabs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it-IT"/>
        </w:rPr>
      </w:pPr>
      <w:r w:rsidRPr="0035751C">
        <w:rPr>
          <w:rFonts w:eastAsia="Times New Roman" w:cstheme="minorHAnsi"/>
          <w:color w:val="000000"/>
          <w:sz w:val="20"/>
          <w:szCs w:val="20"/>
          <w:lang w:eastAsia="it-IT"/>
        </w:rPr>
        <w:t xml:space="preserve">produzione e promozione di spettacoli con particolare attenzione al rapporto tra drammaturgia contemporanea e linguaggio visivo e al rapporto tra teatro e musica. </w:t>
      </w:r>
    </w:p>
    <w:p w14:paraId="554F2D82" w14:textId="77777777" w:rsidR="0035751C" w:rsidRPr="0035751C" w:rsidRDefault="0035751C" w:rsidP="0035751C">
      <w:pPr>
        <w:numPr>
          <w:ilvl w:val="0"/>
          <w:numId w:val="8"/>
        </w:num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it-IT"/>
        </w:rPr>
      </w:pPr>
      <w:r w:rsidRPr="0035751C">
        <w:rPr>
          <w:rFonts w:eastAsia="Times New Roman" w:cstheme="minorHAnsi"/>
          <w:color w:val="000000"/>
          <w:sz w:val="20"/>
          <w:szCs w:val="20"/>
          <w:lang w:eastAsia="it-IT"/>
        </w:rPr>
        <w:t>ospitalità in residenza creativa e tutoraggio di giovani artisti e compagnie nazionali e internazionali</w:t>
      </w:r>
    </w:p>
    <w:p w14:paraId="5991C01F" w14:textId="77777777" w:rsidR="0035751C" w:rsidRPr="0035751C" w:rsidRDefault="0035751C" w:rsidP="0035751C">
      <w:pPr>
        <w:numPr>
          <w:ilvl w:val="0"/>
          <w:numId w:val="8"/>
        </w:num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it-IT"/>
        </w:rPr>
      </w:pPr>
      <w:r w:rsidRPr="0035751C">
        <w:rPr>
          <w:rFonts w:eastAsia="Times New Roman" w:cstheme="minorHAnsi"/>
          <w:color w:val="000000"/>
          <w:sz w:val="20"/>
          <w:szCs w:val="20"/>
          <w:lang w:eastAsia="it-IT"/>
        </w:rPr>
        <w:t xml:space="preserve">formazione del pubblico mediante diversi progetti condivisi con altre Residenze Artistiche; </w:t>
      </w:r>
    </w:p>
    <w:p w14:paraId="478454AE" w14:textId="77777777" w:rsidR="0035751C" w:rsidRPr="0035751C" w:rsidRDefault="0035751C" w:rsidP="0035751C">
      <w:pPr>
        <w:numPr>
          <w:ilvl w:val="0"/>
          <w:numId w:val="8"/>
        </w:num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it-IT"/>
        </w:rPr>
      </w:pPr>
      <w:r w:rsidRPr="0035751C">
        <w:rPr>
          <w:rFonts w:eastAsia="Times New Roman" w:cstheme="minorHAnsi"/>
          <w:color w:val="000000"/>
          <w:sz w:val="20"/>
          <w:szCs w:val="20"/>
          <w:lang w:eastAsia="it-IT"/>
        </w:rPr>
        <w:t>inoltre: letture, incontri con artisti e pubblico, laboratori teorici e pratici e progetti scuola/lavoro, matinée dedicati agli studenti delle scuole.</w:t>
      </w:r>
    </w:p>
    <w:p w14:paraId="6B6763D9" w14:textId="77777777" w:rsidR="00756906" w:rsidRDefault="00756906" w:rsidP="00756906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it-IT"/>
        </w:rPr>
      </w:pPr>
    </w:p>
    <w:p w14:paraId="5DBD7AB5" w14:textId="6595423F" w:rsidR="00756906" w:rsidRPr="00F213FE" w:rsidRDefault="00F213FE" w:rsidP="00D051AA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lang w:eastAsia="it-IT"/>
        </w:rPr>
      </w:pPr>
      <w:r w:rsidRPr="00F213FE">
        <w:rPr>
          <w:b/>
          <w:bCs/>
          <w:noProof/>
        </w:rPr>
        <w:t xml:space="preserve">Settimo Cielo- </w:t>
      </w:r>
      <w:r w:rsidR="000448C3" w:rsidRPr="00F213FE">
        <w:rPr>
          <w:rFonts w:eastAsia="Times New Roman" w:cstheme="minorHAnsi"/>
          <w:b/>
          <w:bCs/>
          <w:color w:val="000000"/>
          <w:lang w:eastAsia="it-IT"/>
        </w:rPr>
        <w:t>Roma</w:t>
      </w:r>
      <w:r w:rsidR="00952FF5" w:rsidRPr="00F213FE">
        <w:rPr>
          <w:rFonts w:eastAsia="Times New Roman" w:cstheme="minorHAnsi"/>
          <w:b/>
          <w:bCs/>
          <w:color w:val="000000"/>
          <w:lang w:eastAsia="it-IT"/>
        </w:rPr>
        <w:t xml:space="preserve"> (Lazio)</w:t>
      </w:r>
    </w:p>
    <w:bookmarkStart w:id="0" w:name="_Hlk92269800"/>
    <w:p w14:paraId="4226FB7B" w14:textId="421AA3C4" w:rsidR="00423D3B" w:rsidRPr="00756906" w:rsidRDefault="001D3F10" w:rsidP="004A7DF4">
      <w:p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it-IT"/>
        </w:rPr>
      </w:pPr>
      <w:r>
        <w:fldChar w:fldCharType="begin"/>
      </w:r>
      <w:r>
        <w:instrText xml:space="preserve"> HYPERLINK "https://settimocielo.net/chi-siamo/" </w:instrText>
      </w:r>
      <w:r>
        <w:fldChar w:fldCharType="separate"/>
      </w:r>
      <w:r w:rsidR="0034530C" w:rsidRPr="00756906">
        <w:rPr>
          <w:rStyle w:val="Collegamentoipertestuale"/>
          <w:rFonts w:eastAsia="Times New Roman" w:cstheme="minorHAnsi"/>
          <w:lang w:eastAsia="it-IT"/>
        </w:rPr>
        <w:t>Settimo Cielo</w:t>
      </w:r>
      <w:r>
        <w:rPr>
          <w:rStyle w:val="Collegamentoipertestuale"/>
          <w:rFonts w:eastAsia="Times New Roman" w:cstheme="minorHAnsi"/>
          <w:lang w:eastAsia="it-IT"/>
        </w:rPr>
        <w:fldChar w:fldCharType="end"/>
      </w:r>
      <w:r w:rsidR="004A7DF4" w:rsidRPr="00756906">
        <w:rPr>
          <w:rFonts w:eastAsia="Times New Roman" w:cstheme="minorHAnsi"/>
          <w:color w:val="000000"/>
          <w:sz w:val="20"/>
          <w:szCs w:val="20"/>
          <w:lang w:eastAsia="it-IT"/>
        </w:rPr>
        <w:t xml:space="preserve"> è un organismo multidisciplinare per le Arti dello Spettacolo dal Vivo e Multimediali che dal 2006 si occupa di produzione, progettazione, programmazione e formazione culturale</w:t>
      </w:r>
      <w:r w:rsidR="002F6F4C" w:rsidRPr="00756906">
        <w:rPr>
          <w:rFonts w:eastAsia="Times New Roman" w:cstheme="minorHAnsi"/>
          <w:color w:val="000000"/>
          <w:sz w:val="20"/>
          <w:szCs w:val="20"/>
          <w:lang w:eastAsia="it-IT"/>
        </w:rPr>
        <w:t xml:space="preserve">. </w:t>
      </w:r>
      <w:r w:rsidR="004A7DF4" w:rsidRPr="00756906">
        <w:rPr>
          <w:rFonts w:eastAsia="Times New Roman" w:cstheme="minorHAnsi"/>
          <w:color w:val="000000"/>
          <w:sz w:val="20"/>
          <w:szCs w:val="20"/>
          <w:lang w:eastAsia="it-IT"/>
        </w:rPr>
        <w:t xml:space="preserve">Dal 2006, con </w:t>
      </w:r>
      <w:proofErr w:type="spellStart"/>
      <w:r w:rsidR="004A7DF4" w:rsidRPr="00756906">
        <w:rPr>
          <w:rFonts w:eastAsia="Times New Roman" w:cstheme="minorHAnsi"/>
          <w:color w:val="000000"/>
          <w:sz w:val="20"/>
          <w:szCs w:val="20"/>
          <w:lang w:eastAsia="it-IT"/>
        </w:rPr>
        <w:t>Medaniene</w:t>
      </w:r>
      <w:proofErr w:type="spellEnd"/>
      <w:r w:rsidR="004A7DF4" w:rsidRPr="00756906">
        <w:rPr>
          <w:rFonts w:eastAsia="Times New Roman" w:cstheme="minorHAnsi"/>
          <w:color w:val="000000"/>
          <w:sz w:val="20"/>
          <w:szCs w:val="20"/>
          <w:lang w:eastAsia="it-IT"/>
        </w:rPr>
        <w:t xml:space="preserve"> Giovani, realizzato con il contributo dell'Assessorato alla Cultura della Regione Lazio e in collaborazione con l'Associazione Teatrale fra i Comuni del Lazio (A.T.C.L.) e l'Unione dei Comuni del </w:t>
      </w:r>
      <w:proofErr w:type="spellStart"/>
      <w:r w:rsidR="004A7DF4" w:rsidRPr="00756906">
        <w:rPr>
          <w:rFonts w:eastAsia="Times New Roman" w:cstheme="minorHAnsi"/>
          <w:color w:val="000000"/>
          <w:sz w:val="20"/>
          <w:szCs w:val="20"/>
          <w:lang w:eastAsia="it-IT"/>
        </w:rPr>
        <w:t>Medaniene</w:t>
      </w:r>
      <w:proofErr w:type="spellEnd"/>
      <w:r w:rsidR="004A7DF4" w:rsidRPr="00756906">
        <w:rPr>
          <w:rFonts w:eastAsia="Times New Roman" w:cstheme="minorHAnsi"/>
          <w:color w:val="000000"/>
          <w:sz w:val="20"/>
          <w:szCs w:val="20"/>
          <w:lang w:eastAsia="it-IT"/>
        </w:rPr>
        <w:t>, inizia un percorso per la diffusione dello spettacolo dal vivo nella provincia di Roma. Dal 2010 al 2016 è titolare di Officina E.S.T. Officina Culturale della Regione Lazio. Dal 2014 ha in gestione esclusiva il Teatro Comunale La Fenice di Arsoli (RM), di cui organizza le stagioni e le attività per il pubblico (corsi di teatro, incontri).  Dal 2015 Settimo Cielo e Il Teatro La Fenice sono Residenza Artistica della Regione Lazio con il sostegno di MIBAC e Regione Lazio</w:t>
      </w:r>
      <w:r w:rsidR="002F6F4C" w:rsidRPr="00756906">
        <w:rPr>
          <w:rFonts w:eastAsia="Times New Roman" w:cstheme="minorHAnsi"/>
          <w:color w:val="000000"/>
          <w:sz w:val="20"/>
          <w:szCs w:val="20"/>
          <w:lang w:eastAsia="it-IT"/>
        </w:rPr>
        <w:t xml:space="preserve">. Dal 2018 l’associazione diviene organismo associato di Periferie Artistiche - Centro di Residenza della Regione Lazio (Art. 43) con Cie Twain, </w:t>
      </w:r>
      <w:proofErr w:type="spellStart"/>
      <w:r w:rsidR="002F6F4C" w:rsidRPr="00756906">
        <w:rPr>
          <w:rFonts w:eastAsia="Times New Roman" w:cstheme="minorHAnsi"/>
          <w:color w:val="000000"/>
          <w:sz w:val="20"/>
          <w:szCs w:val="20"/>
          <w:lang w:eastAsia="it-IT"/>
        </w:rPr>
        <w:t>Ondadurtoteatro</w:t>
      </w:r>
      <w:proofErr w:type="spellEnd"/>
      <w:r w:rsidR="002F6F4C" w:rsidRPr="00756906">
        <w:rPr>
          <w:rFonts w:eastAsia="Times New Roman" w:cstheme="minorHAnsi"/>
          <w:color w:val="000000"/>
          <w:sz w:val="20"/>
          <w:szCs w:val="20"/>
          <w:lang w:eastAsia="it-IT"/>
        </w:rPr>
        <w:t xml:space="preserve"> e Vera Stasi.</w:t>
      </w:r>
    </w:p>
    <w:bookmarkEnd w:id="0"/>
    <w:p w14:paraId="7DDE4E26" w14:textId="4B561360" w:rsidR="00540A2C" w:rsidRDefault="00540A2C" w:rsidP="00D051AA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it-IT"/>
        </w:rPr>
      </w:pPr>
    </w:p>
    <w:p w14:paraId="6D47576D" w14:textId="2919F25B" w:rsidR="00756906" w:rsidRPr="00F213FE" w:rsidRDefault="00F213FE" w:rsidP="00952FF5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lang w:eastAsia="it-IT"/>
        </w:rPr>
      </w:pPr>
      <w:r w:rsidRPr="00F213FE">
        <w:rPr>
          <w:rFonts w:eastAsia="Times New Roman" w:cstheme="minorHAnsi"/>
          <w:b/>
          <w:bCs/>
          <w:color w:val="000000"/>
          <w:lang w:eastAsia="it-IT"/>
        </w:rPr>
        <w:t xml:space="preserve">Teatri d’Imbarco- </w:t>
      </w:r>
      <w:r w:rsidR="00952FF5" w:rsidRPr="00F213FE">
        <w:rPr>
          <w:rFonts w:eastAsia="Times New Roman" w:cstheme="minorHAnsi"/>
          <w:b/>
          <w:bCs/>
          <w:color w:val="000000"/>
          <w:lang w:eastAsia="it-IT"/>
        </w:rPr>
        <w:t>Firenze (Toscana)</w:t>
      </w:r>
    </w:p>
    <w:bookmarkStart w:id="1" w:name="_Hlk92269876"/>
    <w:p w14:paraId="365F1A51" w14:textId="6F68F301" w:rsidR="00952FF5" w:rsidRPr="00756906" w:rsidRDefault="001D3F10" w:rsidP="00952FF5">
      <w:p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it-IT"/>
        </w:rPr>
      </w:pPr>
      <w:r>
        <w:fldChar w:fldCharType="begin"/>
      </w:r>
      <w:r>
        <w:instrText xml:space="preserve"> HYPERLINK "http://teatridimbarco.it/chi-siamo/" </w:instrText>
      </w:r>
      <w:r>
        <w:fldChar w:fldCharType="separate"/>
      </w:r>
      <w:r w:rsidR="0034530C" w:rsidRPr="00756906">
        <w:rPr>
          <w:rStyle w:val="Collegamentoipertestuale"/>
          <w:rFonts w:eastAsia="Times New Roman" w:cstheme="minorHAnsi"/>
          <w:lang w:eastAsia="it-IT"/>
        </w:rPr>
        <w:t>Teatri d'Imbarco</w:t>
      </w:r>
      <w:r>
        <w:rPr>
          <w:rStyle w:val="Collegamentoipertestuale"/>
          <w:rFonts w:eastAsia="Times New Roman" w:cstheme="minorHAnsi"/>
          <w:lang w:eastAsia="it-IT"/>
        </w:rPr>
        <w:fldChar w:fldCharType="end"/>
      </w:r>
      <w:r w:rsidR="0034530C" w:rsidRPr="00756906">
        <w:rPr>
          <w:rFonts w:eastAsia="Times New Roman" w:cstheme="minorHAnsi"/>
          <w:color w:val="000000"/>
          <w:lang w:eastAsia="it-IT"/>
        </w:rPr>
        <w:t xml:space="preserve">, </w:t>
      </w:r>
      <w:r w:rsidR="0034530C" w:rsidRPr="00756906">
        <w:rPr>
          <w:rFonts w:eastAsia="Times New Roman" w:cstheme="minorHAnsi"/>
          <w:color w:val="000000"/>
          <w:sz w:val="20"/>
          <w:szCs w:val="20"/>
          <w:lang w:eastAsia="it-IT"/>
        </w:rPr>
        <w:t>ri</w:t>
      </w:r>
      <w:r w:rsidR="00952FF5" w:rsidRPr="00756906">
        <w:rPr>
          <w:rFonts w:eastAsia="Times New Roman" w:cstheme="minorHAnsi"/>
          <w:color w:val="000000"/>
          <w:sz w:val="20"/>
          <w:szCs w:val="20"/>
          <w:lang w:eastAsia="it-IT"/>
        </w:rPr>
        <w:t xml:space="preserve">conosciuta dal </w:t>
      </w:r>
      <w:proofErr w:type="spellStart"/>
      <w:r w:rsidR="00952FF5" w:rsidRPr="00756906">
        <w:rPr>
          <w:rFonts w:eastAsia="Times New Roman" w:cstheme="minorHAnsi"/>
          <w:color w:val="000000"/>
          <w:sz w:val="20"/>
          <w:szCs w:val="20"/>
          <w:lang w:eastAsia="it-IT"/>
        </w:rPr>
        <w:t>MiBAC</w:t>
      </w:r>
      <w:proofErr w:type="spellEnd"/>
      <w:r w:rsidR="00952FF5" w:rsidRPr="00756906">
        <w:rPr>
          <w:rFonts w:eastAsia="Times New Roman" w:cstheme="minorHAnsi"/>
          <w:color w:val="000000"/>
          <w:sz w:val="20"/>
          <w:szCs w:val="20"/>
          <w:lang w:eastAsia="it-IT"/>
        </w:rPr>
        <w:t xml:space="preserve"> tra le imprese di produzione di teatro d’innovazione, si dedica alla produzione e alla distribuzione delle proprie creazioni, a progetti di formazione e di inclusione sociale, alla cura di una relazione che dal territorio di riferimento — la periferia nord-ovest di Firenze — dilaga verso la città e l’intera nazione, toccando infine — grazie alla partecipazione ai progetti Erasmus+ — altri paesi europei. Al Teatro delle Spiagge, residenza artistica sostenuta dalla Regione Toscana e sede della compagnia dal 2011, Teatri d’Imbarco cura una stagione di teatro che affianca ospitalità e produzioni proprie, oltre a offrire residenza e tutoraggio ad artisti ospiti e corsi di teatro per adulti, ragazzi e bambini</w:t>
      </w:r>
    </w:p>
    <w:bookmarkEnd w:id="1"/>
    <w:p w14:paraId="25D892F1" w14:textId="17E9966F" w:rsidR="00952FF5" w:rsidRDefault="00952FF5" w:rsidP="00952FF5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it-IT"/>
        </w:rPr>
      </w:pPr>
    </w:p>
    <w:p w14:paraId="30D51877" w14:textId="56C923E4" w:rsidR="00756906" w:rsidRPr="00F213FE" w:rsidRDefault="00F213FE" w:rsidP="004A7DF4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</w:pPr>
      <w:r w:rsidRPr="00F213FE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 xml:space="preserve">Diesis </w:t>
      </w:r>
      <w:proofErr w:type="spellStart"/>
      <w:r w:rsidRPr="00F213FE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>Teatrango</w:t>
      </w:r>
      <w:proofErr w:type="spellEnd"/>
      <w:r w:rsidRPr="00F213FE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 xml:space="preserve">- </w:t>
      </w:r>
      <w:r w:rsidR="00952FF5" w:rsidRPr="00F213FE">
        <w:rPr>
          <w:rFonts w:eastAsia="Times New Roman" w:cstheme="minorHAnsi"/>
          <w:b/>
          <w:bCs/>
          <w:color w:val="000000"/>
          <w:sz w:val="24"/>
          <w:szCs w:val="24"/>
          <w:lang w:eastAsia="it-IT"/>
        </w:rPr>
        <w:t>Bucine (Toscana)</w:t>
      </w:r>
    </w:p>
    <w:bookmarkStart w:id="2" w:name="_Hlk92269927"/>
    <w:p w14:paraId="0E154E3B" w14:textId="5FE44383" w:rsidR="007F7C45" w:rsidRPr="001D3F10" w:rsidRDefault="001D3F10" w:rsidP="00D051AA">
      <w:p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it-IT"/>
        </w:rPr>
      </w:pPr>
      <w:r>
        <w:fldChar w:fldCharType="begin"/>
      </w:r>
      <w:r>
        <w:instrText xml:space="preserve"> HYPERLINK "https://www.diesisteatrango.it/curriculum-compagnia/" </w:instrText>
      </w:r>
      <w:r>
        <w:fldChar w:fldCharType="separate"/>
      </w:r>
      <w:r w:rsidR="0034530C" w:rsidRPr="00756906">
        <w:rPr>
          <w:rStyle w:val="Collegamentoipertestuale"/>
          <w:rFonts w:eastAsia="Times New Roman" w:cstheme="minorHAnsi"/>
          <w:lang w:eastAsia="it-IT"/>
        </w:rPr>
        <w:t>D</w:t>
      </w:r>
      <w:r w:rsidR="007F7C45">
        <w:rPr>
          <w:rStyle w:val="Collegamentoipertestuale"/>
          <w:rFonts w:eastAsia="Times New Roman" w:cstheme="minorHAnsi"/>
          <w:lang w:eastAsia="it-IT"/>
        </w:rPr>
        <w:t>i</w:t>
      </w:r>
      <w:r w:rsidR="0034530C" w:rsidRPr="00756906">
        <w:rPr>
          <w:rStyle w:val="Collegamentoipertestuale"/>
          <w:rFonts w:eastAsia="Times New Roman" w:cstheme="minorHAnsi"/>
          <w:lang w:eastAsia="it-IT"/>
        </w:rPr>
        <w:t xml:space="preserve">esis </w:t>
      </w:r>
      <w:proofErr w:type="spellStart"/>
      <w:r w:rsidR="0034530C" w:rsidRPr="00756906">
        <w:rPr>
          <w:rStyle w:val="Collegamentoipertestuale"/>
          <w:rFonts w:eastAsia="Times New Roman" w:cstheme="minorHAnsi"/>
          <w:lang w:eastAsia="it-IT"/>
        </w:rPr>
        <w:t>Teatrango</w:t>
      </w:r>
      <w:proofErr w:type="spellEnd"/>
      <w:r>
        <w:rPr>
          <w:rStyle w:val="Collegamentoipertestuale"/>
          <w:rFonts w:eastAsia="Times New Roman" w:cstheme="minorHAnsi"/>
          <w:lang w:eastAsia="it-IT"/>
        </w:rPr>
        <w:fldChar w:fldCharType="end"/>
      </w:r>
      <w:r w:rsidR="0034530C" w:rsidRPr="00756906">
        <w:rPr>
          <w:rFonts w:eastAsia="Times New Roman" w:cstheme="minorHAnsi"/>
          <w:color w:val="000000"/>
          <w:lang w:eastAsia="it-IT"/>
        </w:rPr>
        <w:t xml:space="preserve"> </w:t>
      </w:r>
      <w:r w:rsidR="004A7DF4" w:rsidRPr="00756906">
        <w:rPr>
          <w:rFonts w:eastAsia="Times New Roman" w:cstheme="minorHAnsi"/>
          <w:color w:val="000000"/>
          <w:sz w:val="20"/>
          <w:szCs w:val="20"/>
          <w:lang w:eastAsia="it-IT"/>
        </w:rPr>
        <w:t xml:space="preserve">si occupa dal 1992 di creazione artistica, drammaturgia e pedagogia del teatro sociale ed educativo rivolto alla scuola, ai luoghi del disagio psico-fisico, al territorio. Dall’incontro di maestri del novecento quali Judith Malina del Living Theatre, Augusto </w:t>
      </w:r>
      <w:proofErr w:type="spellStart"/>
      <w:r w:rsidR="004A7DF4" w:rsidRPr="00756906">
        <w:rPr>
          <w:rFonts w:eastAsia="Times New Roman" w:cstheme="minorHAnsi"/>
          <w:color w:val="000000"/>
          <w:sz w:val="20"/>
          <w:szCs w:val="20"/>
          <w:lang w:eastAsia="it-IT"/>
        </w:rPr>
        <w:t>Boal</w:t>
      </w:r>
      <w:proofErr w:type="spellEnd"/>
      <w:r w:rsidR="004A7DF4" w:rsidRPr="00756906">
        <w:rPr>
          <w:rFonts w:eastAsia="Times New Roman" w:cstheme="minorHAnsi"/>
          <w:color w:val="000000"/>
          <w:sz w:val="20"/>
          <w:szCs w:val="20"/>
          <w:lang w:eastAsia="it-IT"/>
        </w:rPr>
        <w:t xml:space="preserve">, ideatore del Teatro dell’Oppresso e lo studio dei metodi delle maggiori scuole di teatro sociale nazionali ed internazionali oltre a stages con artisti di varie discipline, sviluppa una propria ricerca, pratica artistica e pedagogica che contamina ed integra i vari linguaggi del teatro e della </w:t>
      </w:r>
      <w:proofErr w:type="spellStart"/>
      <w:r w:rsidR="004A7DF4" w:rsidRPr="00756906">
        <w:rPr>
          <w:rFonts w:eastAsia="Times New Roman" w:cstheme="minorHAnsi"/>
          <w:color w:val="000000"/>
          <w:sz w:val="20"/>
          <w:szCs w:val="20"/>
          <w:lang w:eastAsia="it-IT"/>
        </w:rPr>
        <w:t>persona.È</w:t>
      </w:r>
      <w:proofErr w:type="spellEnd"/>
      <w:r w:rsidR="004A7DF4" w:rsidRPr="00756906">
        <w:rPr>
          <w:rFonts w:eastAsia="Times New Roman" w:cstheme="minorHAnsi"/>
          <w:color w:val="000000"/>
          <w:sz w:val="20"/>
          <w:szCs w:val="20"/>
          <w:lang w:eastAsia="it-IT"/>
        </w:rPr>
        <w:t xml:space="preserve"> Residenza Artistica nel Sistema Regionale Toscano dello Spettacolo dal vivo, presso il Teatro Comunale di Bucine (AR) di cui cura direzione artistica e progetto di attività. È fra i fondatori delle Rete Teatrale Aretina – Provincia di Arezzo e del TTC – Consorzio toscano cooperative culturali e turistiche</w:t>
      </w:r>
      <w:bookmarkEnd w:id="2"/>
      <w:r w:rsidR="004A7DF4" w:rsidRPr="00756906">
        <w:rPr>
          <w:rFonts w:eastAsia="Times New Roman" w:cstheme="minorHAnsi"/>
          <w:color w:val="000000"/>
          <w:sz w:val="20"/>
          <w:szCs w:val="20"/>
          <w:lang w:eastAsia="it-IT"/>
        </w:rPr>
        <w:t>.</w:t>
      </w:r>
    </w:p>
    <w:sectPr w:rsidR="007F7C45" w:rsidRPr="001D3F10" w:rsidSect="0035751C">
      <w:headerReference w:type="default" r:id="rId12"/>
      <w:pgSz w:w="11906" w:h="16838"/>
      <w:pgMar w:top="130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98921" w14:textId="77777777" w:rsidR="00333BE7" w:rsidRDefault="00333BE7" w:rsidP="00EC4A06">
      <w:pPr>
        <w:spacing w:after="0" w:line="240" w:lineRule="auto"/>
      </w:pPr>
      <w:r>
        <w:separator/>
      </w:r>
    </w:p>
  </w:endnote>
  <w:endnote w:type="continuationSeparator" w:id="0">
    <w:p w14:paraId="20C61971" w14:textId="77777777" w:rsidR="00333BE7" w:rsidRDefault="00333BE7" w:rsidP="00EC4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B3F66" w14:textId="77777777" w:rsidR="00333BE7" w:rsidRDefault="00333BE7" w:rsidP="00EC4A06">
      <w:pPr>
        <w:spacing w:after="0" w:line="240" w:lineRule="auto"/>
      </w:pPr>
      <w:r>
        <w:separator/>
      </w:r>
    </w:p>
  </w:footnote>
  <w:footnote w:type="continuationSeparator" w:id="0">
    <w:p w14:paraId="1A14AD58" w14:textId="77777777" w:rsidR="00333BE7" w:rsidRDefault="00333BE7" w:rsidP="00EC4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7C751" w14:textId="1CF2D146" w:rsidR="00EC4A06" w:rsidRDefault="00952FF5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E87EAA5" wp14:editId="54A542CE">
          <wp:simplePos x="0" y="0"/>
          <wp:positionH relativeFrom="margin">
            <wp:posOffset>4876800</wp:posOffset>
          </wp:positionH>
          <wp:positionV relativeFrom="paragraph">
            <wp:posOffset>-217061</wp:posOffset>
          </wp:positionV>
          <wp:extent cx="1700706" cy="44767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706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E190E8A" wp14:editId="531DB0FB">
          <wp:simplePos x="0" y="0"/>
          <wp:positionH relativeFrom="margin">
            <wp:posOffset>3442882</wp:posOffset>
          </wp:positionH>
          <wp:positionV relativeFrom="paragraph">
            <wp:posOffset>-329565</wp:posOffset>
          </wp:positionV>
          <wp:extent cx="1057275" cy="705363"/>
          <wp:effectExtent l="0" t="0" r="0" b="0"/>
          <wp:wrapNone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705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4621B13" wp14:editId="3D7E7E32">
          <wp:simplePos x="0" y="0"/>
          <wp:positionH relativeFrom="margin">
            <wp:posOffset>1532189</wp:posOffset>
          </wp:positionH>
          <wp:positionV relativeFrom="paragraph">
            <wp:posOffset>-263525</wp:posOffset>
          </wp:positionV>
          <wp:extent cx="1447800" cy="564307"/>
          <wp:effectExtent l="0" t="0" r="0" b="7620"/>
          <wp:wrapNone/>
          <wp:docPr id="4" name="Immagine 4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testo, clipart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564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EFAD7D4" wp14:editId="5567DA5C">
          <wp:simplePos x="0" y="0"/>
          <wp:positionH relativeFrom="page">
            <wp:posOffset>346732</wp:posOffset>
          </wp:positionH>
          <wp:positionV relativeFrom="paragraph">
            <wp:posOffset>-197826</wp:posOffset>
          </wp:positionV>
          <wp:extent cx="1702720" cy="447675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72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63406"/>
    <w:multiLevelType w:val="multilevel"/>
    <w:tmpl w:val="11D0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572500"/>
    <w:multiLevelType w:val="hybridMultilevel"/>
    <w:tmpl w:val="6A4A272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1F4245"/>
    <w:multiLevelType w:val="multilevel"/>
    <w:tmpl w:val="06C8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710F02"/>
    <w:multiLevelType w:val="multilevel"/>
    <w:tmpl w:val="CB147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4D708D"/>
    <w:multiLevelType w:val="multilevel"/>
    <w:tmpl w:val="614C3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685B25"/>
    <w:multiLevelType w:val="multilevel"/>
    <w:tmpl w:val="A2227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B8694E"/>
    <w:multiLevelType w:val="multilevel"/>
    <w:tmpl w:val="26527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BB2231"/>
    <w:multiLevelType w:val="hybridMultilevel"/>
    <w:tmpl w:val="B4D841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295066">
    <w:abstractNumId w:val="3"/>
  </w:num>
  <w:num w:numId="2" w16cid:durableId="1780248798">
    <w:abstractNumId w:val="2"/>
  </w:num>
  <w:num w:numId="3" w16cid:durableId="1316837130">
    <w:abstractNumId w:val="6"/>
  </w:num>
  <w:num w:numId="4" w16cid:durableId="1659848371">
    <w:abstractNumId w:val="0"/>
  </w:num>
  <w:num w:numId="5" w16cid:durableId="209615710">
    <w:abstractNumId w:val="4"/>
  </w:num>
  <w:num w:numId="6" w16cid:durableId="601761640">
    <w:abstractNumId w:val="7"/>
  </w:num>
  <w:num w:numId="7" w16cid:durableId="1056516747">
    <w:abstractNumId w:val="1"/>
  </w:num>
  <w:num w:numId="8" w16cid:durableId="17775603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hideSpelling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A06"/>
    <w:rsid w:val="000448C3"/>
    <w:rsid w:val="00074C20"/>
    <w:rsid w:val="000A54F3"/>
    <w:rsid w:val="001D3F10"/>
    <w:rsid w:val="00284F4C"/>
    <w:rsid w:val="002F6F4C"/>
    <w:rsid w:val="00333BE7"/>
    <w:rsid w:val="0034530C"/>
    <w:rsid w:val="0035751C"/>
    <w:rsid w:val="00423D3B"/>
    <w:rsid w:val="00426B00"/>
    <w:rsid w:val="00491115"/>
    <w:rsid w:val="004A7DF4"/>
    <w:rsid w:val="00540A2C"/>
    <w:rsid w:val="0055015A"/>
    <w:rsid w:val="005B50DC"/>
    <w:rsid w:val="005E0F51"/>
    <w:rsid w:val="006245D2"/>
    <w:rsid w:val="00626E9B"/>
    <w:rsid w:val="00677B41"/>
    <w:rsid w:val="00731972"/>
    <w:rsid w:val="00741DDE"/>
    <w:rsid w:val="00756906"/>
    <w:rsid w:val="007F7C45"/>
    <w:rsid w:val="00813336"/>
    <w:rsid w:val="00861675"/>
    <w:rsid w:val="00885645"/>
    <w:rsid w:val="008B1BA0"/>
    <w:rsid w:val="008B3FB4"/>
    <w:rsid w:val="00952FF5"/>
    <w:rsid w:val="009E3464"/>
    <w:rsid w:val="009E3BA2"/>
    <w:rsid w:val="00A37BD0"/>
    <w:rsid w:val="00A54896"/>
    <w:rsid w:val="00B625C7"/>
    <w:rsid w:val="00B73FEE"/>
    <w:rsid w:val="00CD4AC0"/>
    <w:rsid w:val="00CE1C42"/>
    <w:rsid w:val="00CF5374"/>
    <w:rsid w:val="00D051AA"/>
    <w:rsid w:val="00D61852"/>
    <w:rsid w:val="00E03C0A"/>
    <w:rsid w:val="00E3615B"/>
    <w:rsid w:val="00E46342"/>
    <w:rsid w:val="00EC4A06"/>
    <w:rsid w:val="00F213FE"/>
    <w:rsid w:val="00F71E0D"/>
    <w:rsid w:val="00FA4141"/>
    <w:rsid w:val="00FA47A1"/>
    <w:rsid w:val="00FF21EF"/>
    <w:rsid w:val="00FF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BA88E"/>
  <w15:chartTrackingRefBased/>
  <w15:docId w15:val="{6EFA1F4E-7E9B-462B-A241-06B45235B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C4A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4A06"/>
  </w:style>
  <w:style w:type="paragraph" w:styleId="Pidipagina">
    <w:name w:val="footer"/>
    <w:basedOn w:val="Normale"/>
    <w:link w:val="PidipaginaCarattere"/>
    <w:uiPriority w:val="99"/>
    <w:unhideWhenUsed/>
    <w:rsid w:val="00EC4A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4A06"/>
  </w:style>
  <w:style w:type="paragraph" w:styleId="Paragrafoelenco">
    <w:name w:val="List Paragraph"/>
    <w:basedOn w:val="Normale"/>
    <w:uiPriority w:val="34"/>
    <w:qFormat/>
    <w:rsid w:val="00E3615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9111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911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7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rtraitsonstage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aboratoripermanenti.com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organizzazione@settimocielo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aboratoripermanenti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1604</Words>
  <Characters>9143</Characters>
  <Application>Microsoft Office Word</Application>
  <DocSecurity>0</DocSecurity>
  <Lines>76</Lines>
  <Paragraphs>21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Terribile</dc:creator>
  <cp:keywords/>
  <dc:description/>
  <cp:lastModifiedBy>Microsoft Office User</cp:lastModifiedBy>
  <cp:revision>6</cp:revision>
  <cp:lastPrinted>2022-01-04T16:01:00Z</cp:lastPrinted>
  <dcterms:created xsi:type="dcterms:W3CDTF">2023-04-21T08:50:00Z</dcterms:created>
  <dcterms:modified xsi:type="dcterms:W3CDTF">2023-04-26T10:27:00Z</dcterms:modified>
</cp:coreProperties>
</file>